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rsidTr="00C26302">
        <w:trPr>
          <w:trHeight w:val="3296"/>
        </w:trPr>
        <w:tc>
          <w:tcPr>
            <w:tcW w:w="7079" w:type="dxa"/>
            <w:vAlign w:val="center"/>
          </w:tcPr>
          <w:p w:rsidR="00C26302" w:rsidRDefault="00A604D1" w:rsidP="00A604D1">
            <w:pPr>
              <w:pStyle w:val="Header"/>
              <w:spacing w:before="0"/>
              <w:jc w:val="center"/>
            </w:pPr>
            <w:bookmarkStart w:id="0" w:name="_GoBack"/>
            <w:bookmarkEnd w:id="0"/>
            <w:r>
              <w:rPr>
                <w:rFonts w:ascii="Arial" w:hAnsi="Arial" w:cs="Arial"/>
                <w:noProof/>
                <w:lang w:eastAsia="zh-TW"/>
              </w:rPr>
              <w:drawing>
                <wp:anchor distT="0" distB="0" distL="114300" distR="114300" simplePos="0" relativeHeight="251672576" behindDoc="0" locked="0" layoutInCell="1" allowOverlap="1">
                  <wp:simplePos x="0" y="0"/>
                  <wp:positionH relativeFrom="column">
                    <wp:posOffset>1558925</wp:posOffset>
                  </wp:positionH>
                  <wp:positionV relativeFrom="paragraph">
                    <wp:posOffset>212090</wp:posOffset>
                  </wp:positionV>
                  <wp:extent cx="1263015" cy="1552575"/>
                  <wp:effectExtent l="0" t="0" r="0" b="9525"/>
                  <wp:wrapSquare wrapText="bothSides"/>
                  <wp:docPr id="7" name="Picture 7" descr="thabebanembl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bebanemblem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301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6302" w:rsidTr="00C26302">
        <w:trPr>
          <w:trHeight w:val="95"/>
        </w:trPr>
        <w:tc>
          <w:tcPr>
            <w:tcW w:w="7079" w:type="dxa"/>
          </w:tcPr>
          <w:p w:rsidR="00C26302" w:rsidRDefault="00A604D1" w:rsidP="00C26302">
            <w:pPr>
              <w:pStyle w:val="Header"/>
              <w:jc w:val="center"/>
            </w:pPr>
            <w:r w:rsidRPr="009777E2">
              <w:rPr>
                <w:rFonts w:ascii="Arial" w:hAnsi="Arial" w:cs="Arial"/>
                <w:color w:val="00B050"/>
                <w:sz w:val="74"/>
                <w:szCs w:val="56"/>
              </w:rPr>
              <w:t>THABEBAN STATE SCHOOL</w:t>
            </w:r>
          </w:p>
        </w:tc>
      </w:tr>
    </w:tbl>
    <w:p w:rsidR="00C35A02" w:rsidRPr="00E606AB" w:rsidRDefault="00FC2E29" w:rsidP="00FC2E29">
      <w:pPr>
        <w:tabs>
          <w:tab w:val="left" w:pos="5704"/>
        </w:tabs>
        <w:rPr>
          <w:rFonts w:ascii="Meiryo" w:eastAsia="Meiryo" w:hAnsi="Meiryo" w:cs="Meiryo"/>
        </w:rPr>
      </w:pPr>
      <w:r>
        <w:rPr>
          <w:rFonts w:ascii="Meiryo" w:eastAsia="Meiryo" w:hAnsi="Meiryo" w:cs="Meiryo"/>
        </w:rPr>
        <w:tab/>
      </w:r>
    </w:p>
    <w:p w:rsidR="00C35A02" w:rsidRDefault="00C35A02" w:rsidP="00C35A02">
      <w:pPr>
        <w:rPr>
          <w:rFonts w:ascii="Meiryo" w:eastAsia="Meiryo" w:hAnsi="Meiryo" w:cs="Meiryo"/>
        </w:rPr>
      </w:pPr>
      <w:bookmarkStart w:id="1" w:name="Logo"/>
      <w:bookmarkEnd w:id="1"/>
    </w:p>
    <w:p w:rsidR="00F8672B" w:rsidRDefault="00F8672B" w:rsidP="00C35A02">
      <w:pPr>
        <w:rPr>
          <w:rFonts w:ascii="Meiryo" w:eastAsia="Meiryo" w:hAnsi="Meiryo" w:cs="Meiryo"/>
        </w:rPr>
      </w:pPr>
    </w:p>
    <w:p w:rsidR="0021434D" w:rsidRDefault="0021434D" w:rsidP="00C35A02">
      <w:pPr>
        <w:rPr>
          <w:rFonts w:ascii="Meiryo" w:eastAsia="Meiryo" w:hAnsi="Meiryo" w:cs="Meiryo"/>
        </w:rPr>
      </w:pPr>
    </w:p>
    <w:p w:rsidR="0021434D" w:rsidRDefault="0021434D" w:rsidP="00C35A02">
      <w:pPr>
        <w:rPr>
          <w:rFonts w:ascii="Meiryo" w:eastAsia="Meiryo" w:hAnsi="Meiryo" w:cs="Meiryo"/>
        </w:rPr>
      </w:pPr>
    </w:p>
    <w:p w:rsidR="0021434D" w:rsidRDefault="0021434D" w:rsidP="00C35A02">
      <w:pPr>
        <w:rPr>
          <w:rFonts w:ascii="Meiryo" w:eastAsia="Meiryo" w:hAnsi="Meiryo" w:cs="Meiryo"/>
        </w:rPr>
      </w:pPr>
    </w:p>
    <w:p w:rsidR="00F8672B" w:rsidRDefault="00F8672B" w:rsidP="00C35A02">
      <w:pPr>
        <w:rPr>
          <w:rFonts w:ascii="Meiryo" w:eastAsia="Meiryo" w:hAnsi="Meiryo" w:cs="Meiryo"/>
        </w:rPr>
      </w:pPr>
    </w:p>
    <w:p w:rsidR="007F044C" w:rsidRDefault="007F044C" w:rsidP="00C35A02">
      <w:pPr>
        <w:rPr>
          <w:rFonts w:ascii="Meiryo" w:eastAsia="Meiryo" w:hAnsi="Meiryo" w:cs="Meiryo"/>
        </w:rPr>
      </w:pPr>
    </w:p>
    <w:p w:rsidR="00F8672B" w:rsidRDefault="00C26302" w:rsidP="007647A1">
      <w:pPr>
        <w:tabs>
          <w:tab w:val="left" w:pos="6424"/>
          <w:tab w:val="left" w:pos="6925"/>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5168" behindDoc="0" locked="0" layoutInCell="1" allowOverlap="1" wp14:anchorId="1041479A" wp14:editId="26E38B5F">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rsidR="00340897" w:rsidRPr="005D0035" w:rsidRDefault="00340897" w:rsidP="006A1CCE">
                                <w:pPr>
                                  <w:spacing w:after="0"/>
                                  <w:jc w:val="right"/>
                                  <w:rPr>
                                    <w:rFonts w:ascii="Arial" w:hAnsi="Arial" w:cs="Arial"/>
                                    <w:b/>
                                    <w:color w:val="FFFFFF" w:themeColor="background1"/>
                                    <w:sz w:val="98"/>
                                  </w:rPr>
                                </w:pPr>
                                <w:r w:rsidRPr="005D0035">
                                  <w:rPr>
                                    <w:rFonts w:ascii="Arial" w:hAnsi="Arial" w:cs="Arial"/>
                                    <w:color w:val="FFFFFF" w:themeColor="background1"/>
                                    <w:sz w:val="98"/>
                                    <w14:ligatures w14:val="all"/>
                                  </w:rPr>
                                  <w:t>2021 - 2024</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rsidR="00340897" w:rsidRDefault="00340897" w:rsidP="009777E2">
                                <w:pPr>
                                  <w:spacing w:after="0"/>
                                  <w:jc w:val="center"/>
                                  <w:rPr>
                                    <w:rFonts w:ascii="Arial" w:hAnsi="Arial" w:cs="Arial"/>
                                    <w:b/>
                                    <w:color w:val="295CAB"/>
                                    <w:sz w:val="96"/>
                                  </w:rPr>
                                </w:pPr>
                                <w:r>
                                  <w:rPr>
                                    <w:rFonts w:ascii="Arial" w:hAnsi="Arial" w:cs="Arial"/>
                                    <w:b/>
                                    <w:color w:val="295CAB"/>
                                    <w:sz w:val="96"/>
                                  </w:rPr>
                                  <w:t>Student</w:t>
                                </w:r>
                              </w:p>
                              <w:p w:rsidR="00340897" w:rsidRPr="000E48AD" w:rsidRDefault="00340897" w:rsidP="009777E2">
                                <w:pPr>
                                  <w:spacing w:after="0"/>
                                  <w:jc w:val="center"/>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897" w:rsidRDefault="00340897" w:rsidP="007F044C">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340897" w:rsidRPr="00470AE3" w:rsidRDefault="00340897" w:rsidP="001306F8">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340897" w:rsidRPr="00470AE3" w:rsidRDefault="00340897" w:rsidP="00470AE3">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340897" w:rsidRPr="00FC2E29" w:rsidRDefault="00340897" w:rsidP="007F044C">
                              <w:pPr>
                                <w:spacing w:after="0" w:line="240" w:lineRule="auto"/>
                                <w:jc w:val="center"/>
                                <w:rPr>
                                  <w:rFonts w:ascii="Arial" w:hAnsi="Arial" w:cs="Arial"/>
                                  <w:i/>
                                  <w:color w:val="295CAB"/>
                                  <w:sz w:val="14"/>
                                </w:rPr>
                              </w:pPr>
                              <w:r>
                                <w:rPr>
                                  <w:rFonts w:ascii="Arial" w:hAnsi="Arial" w:cs="Arial"/>
                                  <w:i/>
                                  <w:color w:val="295CAB"/>
                                  <w:sz w:val="14"/>
                                </w:rPr>
                                <w:t>State Schools Strategy 2020-2024</w:t>
                              </w: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41479A" id="Group 5" o:spid="_x0000_s1026" style="position:absolute;margin-left:-74.1pt;margin-top:29.8pt;width:600.5pt;height:375.3pt;z-index:251655168;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rsidR="00340897" w:rsidRPr="005D0035" w:rsidRDefault="00340897" w:rsidP="006A1CCE">
                          <w:pPr>
                            <w:spacing w:after="0"/>
                            <w:jc w:val="right"/>
                            <w:rPr>
                              <w:rFonts w:ascii="Arial" w:hAnsi="Arial" w:cs="Arial"/>
                              <w:b/>
                              <w:color w:val="FFFFFF" w:themeColor="background1"/>
                              <w:sz w:val="98"/>
                            </w:rPr>
                          </w:pPr>
                          <w:r w:rsidRPr="005D0035">
                            <w:rPr>
                              <w:rFonts w:ascii="Arial" w:hAnsi="Arial" w:cs="Arial"/>
                              <w:color w:val="FFFFFF" w:themeColor="background1"/>
                              <w:sz w:val="98"/>
                              <w14:ligatures w14:val="all"/>
                            </w:rPr>
                            <w:t>2021 - 2024</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rsidR="00340897" w:rsidRDefault="00340897" w:rsidP="009777E2">
                          <w:pPr>
                            <w:spacing w:after="0"/>
                            <w:jc w:val="center"/>
                            <w:rPr>
                              <w:rFonts w:ascii="Arial" w:hAnsi="Arial" w:cs="Arial"/>
                              <w:b/>
                              <w:color w:val="295CAB"/>
                              <w:sz w:val="96"/>
                            </w:rPr>
                          </w:pPr>
                          <w:r>
                            <w:rPr>
                              <w:rFonts w:ascii="Arial" w:hAnsi="Arial" w:cs="Arial"/>
                              <w:b/>
                              <w:color w:val="295CAB"/>
                              <w:sz w:val="96"/>
                            </w:rPr>
                            <w:t>Student</w:t>
                          </w:r>
                        </w:p>
                        <w:p w:rsidR="00340897" w:rsidRPr="000E48AD" w:rsidRDefault="00340897" w:rsidP="009777E2">
                          <w:pPr>
                            <w:spacing w:after="0"/>
                            <w:jc w:val="center"/>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rsidR="00340897" w:rsidRDefault="00340897" w:rsidP="007F044C">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340897" w:rsidRPr="00470AE3" w:rsidRDefault="00340897" w:rsidP="001306F8">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340897" w:rsidRPr="00470AE3" w:rsidRDefault="00340897" w:rsidP="00470AE3">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340897" w:rsidRPr="00FC2E29" w:rsidRDefault="00340897" w:rsidP="007F044C">
                        <w:pPr>
                          <w:spacing w:after="0" w:line="240" w:lineRule="auto"/>
                          <w:jc w:val="center"/>
                          <w:rPr>
                            <w:rFonts w:ascii="Arial" w:hAnsi="Arial" w:cs="Arial"/>
                            <w:i/>
                            <w:color w:val="295CAB"/>
                            <w:sz w:val="14"/>
                          </w:rPr>
                        </w:pPr>
                        <w:r>
                          <w:rPr>
                            <w:rFonts w:ascii="Arial" w:hAnsi="Arial" w:cs="Arial"/>
                            <w:i/>
                            <w:color w:val="295CAB"/>
                            <w:sz w:val="14"/>
                          </w:rPr>
                          <w:t>State Schools Strategy 2020-2024</w:t>
                        </w:r>
                      </w:p>
                    </w:txbxContent>
                  </v:textbox>
                </v:shape>
              </v:group>
            </w:pict>
          </mc:Fallback>
        </mc:AlternateContent>
      </w:r>
      <w:r w:rsidR="00EA3538">
        <w:rPr>
          <w:rFonts w:ascii="Meiryo" w:eastAsia="Meiryo" w:hAnsi="Meiryo" w:cs="Meiryo"/>
        </w:rPr>
        <w:tab/>
      </w:r>
      <w:r w:rsidR="007647A1">
        <w:rPr>
          <w:rFonts w:ascii="Meiryo" w:eastAsia="Meiryo" w:hAnsi="Meiryo" w:cs="Meiryo"/>
        </w:rPr>
        <w:tab/>
      </w: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DB501D" w:rsidRDefault="00DB501D" w:rsidP="00C35A02">
      <w:pPr>
        <w:rPr>
          <w:rFonts w:ascii="Meiryo" w:eastAsia="Meiryo" w:hAnsi="Meiryo" w:cs="Meiryo"/>
        </w:rPr>
        <w:sectPr w:rsidR="00DB501D" w:rsidSect="00BB71EC">
          <w:footerReference w:type="first" r:id="rId13"/>
          <w:type w:val="continuous"/>
          <w:pgSz w:w="11906" w:h="16838"/>
          <w:pgMar w:top="1440" w:right="1440" w:bottom="1440" w:left="1440" w:header="709" w:footer="340" w:gutter="0"/>
          <w:cols w:space="709"/>
          <w:titlePg/>
          <w:docGrid w:linePitch="360"/>
        </w:sectPr>
      </w:pPr>
    </w:p>
    <w:p w:rsidR="002C7B2F" w:rsidRDefault="002C7B2F"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2C7B2F" w:rsidRPr="00564CB0" w:rsidTr="00594AA1">
        <w:tc>
          <w:tcPr>
            <w:tcW w:w="5000" w:type="pct"/>
            <w:shd w:val="clear" w:color="auto" w:fill="295CAB"/>
          </w:tcPr>
          <w:p w:rsidR="002C7B2F" w:rsidRPr="00564CB0" w:rsidRDefault="002C7B2F" w:rsidP="00594AA1">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Pr>
                <w:rFonts w:ascii="Arial" w:eastAsia="Meiryo" w:hAnsi="Arial" w:cs="Arial"/>
                <w:color w:val="FFFFFF" w:themeColor="background1"/>
                <w:sz w:val="32"/>
                <w:szCs w:val="36"/>
              </w:rPr>
              <w:t xml:space="preserve">Purpose </w:t>
            </w:r>
          </w:p>
        </w:tc>
      </w:tr>
      <w:tr w:rsidR="002C7B2F" w:rsidRPr="005144CD" w:rsidTr="00594AA1">
        <w:tc>
          <w:tcPr>
            <w:tcW w:w="5000" w:type="pct"/>
            <w:shd w:val="clear" w:color="auto" w:fill="DDDDDD"/>
          </w:tcPr>
          <w:p w:rsidR="002C7B2F" w:rsidRPr="005144CD" w:rsidRDefault="002C7B2F" w:rsidP="00594AA1">
            <w:pPr>
              <w:spacing w:before="140" w:after="120"/>
              <w:jc w:val="center"/>
              <w:rPr>
                <w:rFonts w:ascii="Arial" w:eastAsia="Meiryo" w:hAnsi="Arial" w:cs="Arial"/>
                <w:color w:val="FFFFFF" w:themeColor="background1"/>
                <w:sz w:val="12"/>
                <w:szCs w:val="36"/>
              </w:rPr>
            </w:pPr>
          </w:p>
        </w:tc>
      </w:tr>
    </w:tbl>
    <w:p w:rsidR="002C7B2F" w:rsidRPr="005735D7" w:rsidRDefault="002C7B2F" w:rsidP="002C7B2F">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rsidR="00A604D1" w:rsidRPr="00302CE0" w:rsidRDefault="00A604D1" w:rsidP="00A604D1">
      <w:pPr>
        <w:spacing w:after="0" w:line="240" w:lineRule="auto"/>
        <w:ind w:left="720" w:right="946"/>
        <w:jc w:val="both"/>
        <w:rPr>
          <w:rFonts w:ascii="Arial" w:eastAsia="Meiryo" w:hAnsi="Arial" w:cs="Arial"/>
          <w:color w:val="FF0000"/>
        </w:rPr>
      </w:pPr>
    </w:p>
    <w:p w:rsidR="00A604D1" w:rsidRPr="00302CE0" w:rsidRDefault="00A604D1" w:rsidP="00A604D1">
      <w:pPr>
        <w:spacing w:after="0" w:line="240" w:lineRule="auto"/>
        <w:ind w:left="720" w:right="946"/>
        <w:jc w:val="both"/>
        <w:rPr>
          <w:rFonts w:ascii="Arial" w:eastAsia="Meiryo" w:hAnsi="Arial" w:cs="Arial"/>
        </w:rPr>
      </w:pPr>
      <w:r>
        <w:rPr>
          <w:rFonts w:ascii="Arial" w:eastAsia="Meiryo" w:hAnsi="Arial" w:cs="Arial"/>
        </w:rPr>
        <w:t>Thabeban State School</w:t>
      </w:r>
      <w:r w:rsidRPr="00302CE0">
        <w:rPr>
          <w:rFonts w:ascii="Arial" w:eastAsia="Meiryo" w:hAnsi="Arial" w:cs="Arial"/>
        </w:rPr>
        <w:t xml:space="preserve"> is committed to providing a safe, respectful and disciplined learning environment for all students</w:t>
      </w:r>
      <w:r w:rsidR="00594AA1">
        <w:rPr>
          <w:rFonts w:ascii="Arial" w:eastAsia="Meiryo" w:hAnsi="Arial" w:cs="Arial"/>
        </w:rPr>
        <w:t xml:space="preserve"> and staff, where students have opportunities to engage in quality learning experiences and acquire values supportive of their lifelong wellbeing. </w:t>
      </w:r>
      <w:r w:rsidRPr="00302CE0">
        <w:rPr>
          <w:rFonts w:ascii="Arial" w:eastAsia="Meiryo" w:hAnsi="Arial" w:cs="Arial"/>
        </w:rPr>
        <w:t xml:space="preserve"> </w:t>
      </w:r>
    </w:p>
    <w:p w:rsidR="00A604D1" w:rsidRDefault="00A604D1" w:rsidP="00A604D1">
      <w:pPr>
        <w:spacing w:after="0" w:line="240" w:lineRule="auto"/>
        <w:ind w:left="720" w:right="946"/>
        <w:jc w:val="both"/>
        <w:rPr>
          <w:rFonts w:ascii="Arial" w:eastAsia="Meiryo" w:hAnsi="Arial" w:cs="Arial"/>
        </w:rPr>
      </w:pPr>
    </w:p>
    <w:p w:rsidR="00A604D1" w:rsidRPr="00302CE0" w:rsidRDefault="00A604D1" w:rsidP="00A604D1">
      <w:pPr>
        <w:spacing w:after="0" w:line="240" w:lineRule="auto"/>
        <w:ind w:left="720" w:right="946"/>
        <w:jc w:val="both"/>
        <w:rPr>
          <w:rFonts w:ascii="Arial" w:eastAsia="Meiryo" w:hAnsi="Arial" w:cs="Arial"/>
        </w:rPr>
      </w:pPr>
      <w:r w:rsidRPr="00302CE0">
        <w:rPr>
          <w:rFonts w:ascii="Arial" w:eastAsia="Meiryo" w:hAnsi="Arial" w:cs="Arial"/>
        </w:rPr>
        <w:t xml:space="preserve">The </w:t>
      </w:r>
      <w:r>
        <w:rPr>
          <w:rFonts w:ascii="Arial" w:eastAsia="Meiryo" w:hAnsi="Arial" w:cs="Arial"/>
        </w:rPr>
        <w:t>Thabeban State School</w:t>
      </w:r>
      <w:r w:rsidRPr="00302CE0">
        <w:rPr>
          <w:rFonts w:ascii="Arial" w:eastAsia="Meiryo" w:hAnsi="Arial" w:cs="Arial"/>
        </w:rPr>
        <w:t xml:space="preserve"> Student Code of Conduct sets out the responsibilities and processes we use in our school to promote a productive, effective whole school approach to discipline.  </w:t>
      </w:r>
    </w:p>
    <w:p w:rsidR="00A604D1" w:rsidRPr="00302CE0" w:rsidRDefault="00A604D1" w:rsidP="00A604D1">
      <w:pPr>
        <w:spacing w:after="0" w:line="240" w:lineRule="auto"/>
        <w:ind w:left="720" w:right="946"/>
        <w:jc w:val="both"/>
        <w:rPr>
          <w:rFonts w:ascii="Arial" w:eastAsia="Meiryo" w:hAnsi="Arial" w:cs="Arial"/>
        </w:rPr>
      </w:pPr>
    </w:p>
    <w:p w:rsidR="00A604D1" w:rsidRDefault="00A604D1" w:rsidP="00A604D1">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rsidR="002C7B2F" w:rsidRPr="00F565E8" w:rsidRDefault="002C7B2F" w:rsidP="002C7B2F">
      <w:pPr>
        <w:spacing w:after="0" w:line="240" w:lineRule="auto"/>
        <w:jc w:val="both"/>
        <w:rPr>
          <w:rFonts w:ascii="Arial" w:eastAsia="Meiryo" w:hAnsi="Arial" w:cs="Arial"/>
          <w:color w:val="FF0000"/>
          <w:sz w:val="16"/>
          <w:szCs w:val="20"/>
        </w:rPr>
      </w:pPr>
    </w:p>
    <w:p w:rsidR="00644934" w:rsidRDefault="00644934"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674B95" w:rsidTr="001D52BA">
        <w:tc>
          <w:tcPr>
            <w:tcW w:w="5000" w:type="pct"/>
            <w:shd w:val="clear" w:color="auto" w:fill="295CAB"/>
          </w:tcPr>
          <w:p w:rsidR="000B5566" w:rsidRPr="005144CD" w:rsidRDefault="000D5454" w:rsidP="000D5454">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0B5566" w:rsidRPr="00674B95" w:rsidTr="001D52BA">
        <w:tc>
          <w:tcPr>
            <w:tcW w:w="5000" w:type="pct"/>
            <w:shd w:val="clear" w:color="auto" w:fill="DDDDDD"/>
          </w:tcPr>
          <w:p w:rsidR="000B5566" w:rsidRPr="005144CD" w:rsidRDefault="000B5566" w:rsidP="001D52BA">
            <w:pPr>
              <w:spacing w:before="140" w:after="120"/>
              <w:jc w:val="center"/>
              <w:rPr>
                <w:rFonts w:ascii="Arial" w:eastAsia="Meiryo" w:hAnsi="Arial" w:cs="Arial"/>
                <w:color w:val="FFFFFF" w:themeColor="background1"/>
                <w:sz w:val="12"/>
                <w:szCs w:val="12"/>
              </w:rPr>
            </w:pPr>
          </w:p>
        </w:tc>
      </w:tr>
    </w:tbl>
    <w:p w:rsidR="000B5566" w:rsidRPr="00EC2EE5" w:rsidRDefault="000B5566" w:rsidP="000B55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B5566" w:rsidRPr="00F565E8" w:rsidTr="003301E5">
        <w:trPr>
          <w:cantSplit/>
          <w:trHeight w:val="353"/>
          <w:jc w:val="center"/>
        </w:trPr>
        <w:tc>
          <w:tcPr>
            <w:tcW w:w="1296" w:type="pct"/>
            <w:vAlign w:val="center"/>
          </w:tcPr>
          <w:p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Postal address:</w:t>
            </w:r>
          </w:p>
        </w:tc>
        <w:tc>
          <w:tcPr>
            <w:tcW w:w="3704" w:type="pct"/>
            <w:vAlign w:val="center"/>
          </w:tcPr>
          <w:p w:rsidR="000B5566" w:rsidRPr="00F565E8" w:rsidRDefault="00E417B8" w:rsidP="001D52BA">
            <w:pPr>
              <w:spacing w:after="0" w:line="240" w:lineRule="auto"/>
              <w:rPr>
                <w:rFonts w:ascii="Arial" w:eastAsia="Meiryo" w:hAnsi="Arial" w:cs="Arial"/>
                <w:sz w:val="16"/>
                <w:szCs w:val="16"/>
              </w:rPr>
            </w:pPr>
            <w:r>
              <w:rPr>
                <w:rFonts w:ascii="Arial" w:eastAsia="Meiryo" w:hAnsi="Arial" w:cs="Arial"/>
                <w:sz w:val="16"/>
                <w:szCs w:val="16"/>
              </w:rPr>
              <w:t>270 Goodwood Road, Bundaberg 4670</w:t>
            </w:r>
          </w:p>
        </w:tc>
      </w:tr>
      <w:tr w:rsidR="000B5566" w:rsidRPr="00F565E8" w:rsidTr="003301E5">
        <w:trPr>
          <w:cantSplit/>
          <w:trHeight w:val="353"/>
          <w:jc w:val="center"/>
        </w:trPr>
        <w:tc>
          <w:tcPr>
            <w:tcW w:w="1296" w:type="pct"/>
            <w:vAlign w:val="center"/>
          </w:tcPr>
          <w:p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Phone:</w:t>
            </w:r>
          </w:p>
        </w:tc>
        <w:tc>
          <w:tcPr>
            <w:tcW w:w="3704" w:type="pct"/>
            <w:vAlign w:val="center"/>
          </w:tcPr>
          <w:p w:rsidR="000B5566" w:rsidRPr="00F565E8" w:rsidRDefault="009777E2" w:rsidP="001D52BA">
            <w:pPr>
              <w:spacing w:after="0" w:line="240" w:lineRule="auto"/>
              <w:rPr>
                <w:rFonts w:ascii="Arial" w:eastAsia="Meiryo" w:hAnsi="Arial" w:cs="Arial"/>
                <w:sz w:val="16"/>
                <w:szCs w:val="16"/>
              </w:rPr>
            </w:pPr>
            <w:r>
              <w:rPr>
                <w:rFonts w:ascii="Arial" w:eastAsia="Meiryo" w:hAnsi="Arial" w:cs="Arial"/>
                <w:sz w:val="16"/>
                <w:szCs w:val="16"/>
              </w:rPr>
              <w:t>41 508 333</w:t>
            </w:r>
          </w:p>
        </w:tc>
      </w:tr>
      <w:tr w:rsidR="000B5566" w:rsidRPr="00F565E8" w:rsidTr="003301E5">
        <w:trPr>
          <w:cantSplit/>
          <w:trHeight w:val="353"/>
          <w:jc w:val="center"/>
        </w:trPr>
        <w:tc>
          <w:tcPr>
            <w:tcW w:w="1296" w:type="pct"/>
            <w:vAlign w:val="center"/>
          </w:tcPr>
          <w:p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Email:</w:t>
            </w:r>
          </w:p>
        </w:tc>
        <w:tc>
          <w:tcPr>
            <w:tcW w:w="3704" w:type="pct"/>
            <w:vAlign w:val="center"/>
          </w:tcPr>
          <w:p w:rsidR="000B5566" w:rsidRPr="00F565E8" w:rsidRDefault="009777E2" w:rsidP="001D52BA">
            <w:pPr>
              <w:spacing w:after="0" w:line="240" w:lineRule="auto"/>
              <w:rPr>
                <w:rFonts w:ascii="Arial" w:eastAsia="Meiryo" w:hAnsi="Arial" w:cs="Arial"/>
                <w:sz w:val="16"/>
                <w:szCs w:val="16"/>
              </w:rPr>
            </w:pPr>
            <w:r>
              <w:rPr>
                <w:rFonts w:ascii="Arial" w:eastAsia="Meiryo" w:hAnsi="Arial" w:cs="Arial"/>
                <w:sz w:val="16"/>
                <w:szCs w:val="16"/>
              </w:rPr>
              <w:t>principal@thabebanss.eq.edu.au</w:t>
            </w:r>
          </w:p>
        </w:tc>
      </w:tr>
      <w:tr w:rsidR="000B5566" w:rsidRPr="00F565E8" w:rsidTr="003301E5">
        <w:trPr>
          <w:cantSplit/>
          <w:trHeight w:val="353"/>
          <w:jc w:val="center"/>
        </w:trPr>
        <w:tc>
          <w:tcPr>
            <w:tcW w:w="1296" w:type="pct"/>
            <w:vAlign w:val="center"/>
          </w:tcPr>
          <w:p w:rsidR="000B5566" w:rsidRPr="00F565E8" w:rsidRDefault="00470AE3" w:rsidP="00470AE3">
            <w:pPr>
              <w:spacing w:after="0" w:line="240" w:lineRule="auto"/>
              <w:rPr>
                <w:rFonts w:ascii="Arial" w:eastAsia="Meiryo" w:hAnsi="Arial" w:cs="Arial"/>
                <w:sz w:val="16"/>
                <w:szCs w:val="16"/>
              </w:rPr>
            </w:pPr>
            <w:r>
              <w:rPr>
                <w:rFonts w:ascii="Arial" w:eastAsia="Meiryo" w:hAnsi="Arial" w:cs="Arial"/>
                <w:sz w:val="16"/>
                <w:szCs w:val="16"/>
              </w:rPr>
              <w:t>School website address</w:t>
            </w:r>
            <w:r w:rsidR="000B5566" w:rsidRPr="00F565E8">
              <w:rPr>
                <w:rFonts w:ascii="Arial" w:eastAsia="Meiryo" w:hAnsi="Arial" w:cs="Arial"/>
                <w:sz w:val="16"/>
                <w:szCs w:val="16"/>
              </w:rPr>
              <w:t>:</w:t>
            </w:r>
          </w:p>
        </w:tc>
        <w:tc>
          <w:tcPr>
            <w:tcW w:w="3704" w:type="pct"/>
            <w:vAlign w:val="center"/>
          </w:tcPr>
          <w:p w:rsidR="000B5566" w:rsidRPr="00F565E8" w:rsidRDefault="009777E2" w:rsidP="001D52BA">
            <w:pPr>
              <w:spacing w:after="0" w:line="240" w:lineRule="auto"/>
              <w:rPr>
                <w:rFonts w:ascii="Arial" w:eastAsia="Meiryo" w:hAnsi="Arial" w:cs="Arial"/>
                <w:sz w:val="16"/>
                <w:szCs w:val="16"/>
              </w:rPr>
            </w:pPr>
            <w:r>
              <w:rPr>
                <w:rFonts w:ascii="Arial" w:eastAsia="Meiryo" w:hAnsi="Arial" w:cs="Arial"/>
                <w:sz w:val="16"/>
                <w:szCs w:val="16"/>
              </w:rPr>
              <w:t>www.</w:t>
            </w:r>
            <w:r w:rsidRPr="009777E2">
              <w:rPr>
                <w:rFonts w:ascii="Arial" w:eastAsia="Meiryo" w:hAnsi="Arial" w:cs="Arial"/>
                <w:sz w:val="16"/>
                <w:szCs w:val="16"/>
              </w:rPr>
              <w:t>thabebanss.eq.edu.au/</w:t>
            </w:r>
          </w:p>
        </w:tc>
      </w:tr>
      <w:tr w:rsidR="000B5566" w:rsidRPr="00F565E8" w:rsidTr="003301E5">
        <w:trPr>
          <w:cantSplit/>
          <w:trHeight w:val="353"/>
          <w:jc w:val="center"/>
        </w:trPr>
        <w:tc>
          <w:tcPr>
            <w:tcW w:w="1296" w:type="pct"/>
            <w:vAlign w:val="center"/>
          </w:tcPr>
          <w:p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Contact Person:</w:t>
            </w:r>
          </w:p>
        </w:tc>
        <w:tc>
          <w:tcPr>
            <w:tcW w:w="3704" w:type="pct"/>
            <w:vAlign w:val="center"/>
          </w:tcPr>
          <w:p w:rsidR="000B5566" w:rsidRPr="00A604D1" w:rsidRDefault="00A604D1" w:rsidP="001D52BA">
            <w:pPr>
              <w:spacing w:after="0" w:line="240" w:lineRule="auto"/>
              <w:rPr>
                <w:rFonts w:ascii="Arial" w:eastAsia="Meiryo" w:hAnsi="Arial" w:cs="Arial"/>
                <w:sz w:val="16"/>
                <w:szCs w:val="16"/>
              </w:rPr>
            </w:pPr>
            <w:r>
              <w:rPr>
                <w:rFonts w:ascii="Arial" w:eastAsia="Times New Roman" w:hAnsi="Arial" w:cs="Arial"/>
                <w:sz w:val="16"/>
                <w:szCs w:val="16"/>
                <w:u w:color="FF0000"/>
                <w:lang w:val="en-US" w:eastAsia="en-US"/>
              </w:rPr>
              <w:t>Sheree McMahon (Principal)</w:t>
            </w:r>
          </w:p>
        </w:tc>
      </w:tr>
    </w:tbl>
    <w:p w:rsidR="000A6C71" w:rsidRPr="00EB3CE4" w:rsidRDefault="000A6C71" w:rsidP="000B5566">
      <w:pPr>
        <w:spacing w:after="240" w:line="240" w:lineRule="auto"/>
        <w:rPr>
          <w:rFonts w:ascii="Arial" w:eastAsia="Meiryo" w:hAnsi="Arial" w:cs="Arial"/>
          <w:sz w:val="16"/>
          <w:lang w:val="en-US"/>
        </w:rPr>
        <w:sectPr w:rsidR="000A6C71" w:rsidRPr="00EB3CE4" w:rsidSect="00DB501D">
          <w:pgSz w:w="11906" w:h="16838"/>
          <w:pgMar w:top="1440" w:right="1440" w:bottom="1440" w:left="1440" w:header="709" w:footer="340" w:gutter="0"/>
          <w:cols w:space="709"/>
          <w:docGrid w:linePitch="360"/>
        </w:sectPr>
      </w:pPr>
    </w:p>
    <w:p w:rsidR="00945E29" w:rsidRDefault="00945E29" w:rsidP="005144CD">
      <w:pPr>
        <w:spacing w:before="140" w:after="120"/>
        <w:jc w:val="center"/>
        <w:rPr>
          <w:rFonts w:ascii="Arial" w:eastAsia="Meiryo" w:hAnsi="Arial" w:cs="Arial"/>
          <w:color w:val="FFFFFF" w:themeColor="background1"/>
          <w:sz w:val="32"/>
          <w:szCs w:val="36"/>
        </w:rPr>
      </w:pPr>
    </w:p>
    <w:tbl>
      <w:tblPr>
        <w:tblW w:w="4911" w:type="pct"/>
        <w:tblInd w:w="80" w:type="dxa"/>
        <w:shd w:val="clear" w:color="auto" w:fill="2B5CAA"/>
        <w:tblLayout w:type="fixed"/>
        <w:tblLook w:val="0000" w:firstRow="0" w:lastRow="0" w:firstColumn="0" w:lastColumn="0" w:noHBand="0" w:noVBand="0"/>
      </w:tblPr>
      <w:tblGrid>
        <w:gridCol w:w="8865"/>
      </w:tblGrid>
      <w:tr w:rsidR="00833180" w:rsidRPr="00674B95" w:rsidTr="00594AA1">
        <w:tc>
          <w:tcPr>
            <w:tcW w:w="5000" w:type="pct"/>
            <w:shd w:val="clear" w:color="auto" w:fill="295CAB"/>
          </w:tcPr>
          <w:p w:rsidR="00833180" w:rsidRPr="005144CD" w:rsidRDefault="00833180" w:rsidP="0083318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833180" w:rsidRPr="00674B95" w:rsidTr="00594AA1">
        <w:tc>
          <w:tcPr>
            <w:tcW w:w="5000" w:type="pct"/>
            <w:shd w:val="clear" w:color="auto" w:fill="DDDDDD"/>
          </w:tcPr>
          <w:p w:rsidR="00833180" w:rsidRPr="005144CD" w:rsidRDefault="00833180" w:rsidP="00594AA1">
            <w:pPr>
              <w:spacing w:before="140" w:after="120"/>
              <w:jc w:val="center"/>
              <w:rPr>
                <w:rFonts w:ascii="Arial" w:eastAsia="Meiryo" w:hAnsi="Arial" w:cs="Arial"/>
                <w:color w:val="FFFFFF" w:themeColor="background1"/>
                <w:sz w:val="12"/>
                <w:szCs w:val="12"/>
              </w:rPr>
            </w:pPr>
          </w:p>
        </w:tc>
      </w:tr>
    </w:tbl>
    <w:p w:rsidR="00833180" w:rsidRPr="00EC2EE5" w:rsidRDefault="00833180" w:rsidP="0083318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138"/>
        <w:gridCol w:w="3899"/>
        <w:gridCol w:w="5041"/>
      </w:tblGrid>
      <w:tr w:rsidR="00833180" w:rsidRPr="00F565E8" w:rsidTr="009777E2">
        <w:trPr>
          <w:cantSplit/>
          <w:trHeight w:val="353"/>
          <w:jc w:val="center"/>
        </w:trPr>
        <w:tc>
          <w:tcPr>
            <w:tcW w:w="1296" w:type="pct"/>
            <w:gridSpan w:val="2"/>
            <w:vAlign w:val="center"/>
          </w:tcPr>
          <w:p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r w:rsidR="00340897">
              <w:rPr>
                <w:rFonts w:ascii="Arial" w:eastAsia="Meiryo" w:hAnsi="Arial" w:cs="Arial"/>
                <w:sz w:val="16"/>
                <w:szCs w:val="16"/>
              </w:rPr>
              <w:t xml:space="preserve"> </w:t>
            </w:r>
            <w:r w:rsidR="00340897" w:rsidRPr="00340897">
              <w:rPr>
                <w:rFonts w:ascii="Arial" w:eastAsia="Meiryo" w:hAnsi="Arial" w:cs="Arial"/>
                <w:b/>
                <w:sz w:val="16"/>
                <w:szCs w:val="16"/>
              </w:rPr>
              <w:t>Sheree McMahon</w:t>
            </w:r>
          </w:p>
        </w:tc>
        <w:tc>
          <w:tcPr>
            <w:tcW w:w="3704" w:type="pct"/>
            <w:vAlign w:val="center"/>
          </w:tcPr>
          <w:p w:rsidR="00833180" w:rsidRPr="00F565E8" w:rsidRDefault="00833180" w:rsidP="00594AA1">
            <w:pPr>
              <w:spacing w:after="0" w:line="240" w:lineRule="auto"/>
              <w:rPr>
                <w:rFonts w:ascii="Arial" w:eastAsia="Meiryo" w:hAnsi="Arial" w:cs="Arial"/>
                <w:sz w:val="16"/>
                <w:szCs w:val="16"/>
              </w:rPr>
            </w:pPr>
          </w:p>
        </w:tc>
      </w:tr>
      <w:tr w:rsidR="00833180" w:rsidRPr="00F565E8" w:rsidTr="009777E2">
        <w:trPr>
          <w:cantSplit/>
          <w:trHeight w:val="353"/>
          <w:jc w:val="center"/>
        </w:trPr>
        <w:tc>
          <w:tcPr>
            <w:tcW w:w="1296" w:type="pct"/>
            <w:gridSpan w:val="2"/>
            <w:vAlign w:val="center"/>
          </w:tcPr>
          <w:p w:rsidR="00833180" w:rsidRPr="00F565E8" w:rsidRDefault="00833180" w:rsidP="00340897">
            <w:pPr>
              <w:spacing w:after="0" w:line="240" w:lineRule="auto"/>
              <w:jc w:val="center"/>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r w:rsidR="00340897">
              <w:rPr>
                <w:rFonts w:ascii="Arial" w:eastAsia="Meiryo" w:hAnsi="Arial" w:cs="Arial"/>
                <w:sz w:val="16"/>
                <w:szCs w:val="16"/>
              </w:rPr>
              <w:t xml:space="preserve"> </w:t>
            </w:r>
            <w:r w:rsidR="00340897">
              <w:rPr>
                <w:rFonts w:ascii="Arial" w:hAnsi="Arial" w:cs="Arial"/>
                <w:noProof/>
                <w:color w:val="000000"/>
                <w:lang w:eastAsia="zh-TW"/>
              </w:rPr>
              <w:drawing>
                <wp:inline distT="0" distB="0" distL="0" distR="0">
                  <wp:extent cx="2035810" cy="565785"/>
                  <wp:effectExtent l="0" t="0" r="0" b="0"/>
                  <wp:docPr id="1" name="Picture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5810" cy="565785"/>
                          </a:xfrm>
                          <a:prstGeom prst="rect">
                            <a:avLst/>
                          </a:prstGeom>
                          <a:noFill/>
                          <a:ln>
                            <a:noFill/>
                          </a:ln>
                        </pic:spPr>
                      </pic:pic>
                    </a:graphicData>
                  </a:graphic>
                </wp:inline>
              </w:drawing>
            </w:r>
          </w:p>
        </w:tc>
        <w:tc>
          <w:tcPr>
            <w:tcW w:w="3704" w:type="pct"/>
            <w:vAlign w:val="center"/>
          </w:tcPr>
          <w:p w:rsidR="00833180" w:rsidRPr="00F565E8" w:rsidRDefault="00833180" w:rsidP="00594AA1">
            <w:pPr>
              <w:spacing w:after="0" w:line="240" w:lineRule="auto"/>
              <w:rPr>
                <w:rFonts w:ascii="Arial" w:eastAsia="Meiryo" w:hAnsi="Arial" w:cs="Arial"/>
                <w:sz w:val="16"/>
                <w:szCs w:val="16"/>
              </w:rPr>
            </w:pPr>
          </w:p>
        </w:tc>
      </w:tr>
      <w:tr w:rsidR="00833180" w:rsidRPr="00F565E8" w:rsidTr="009777E2">
        <w:trPr>
          <w:cantSplit/>
          <w:trHeight w:val="353"/>
          <w:jc w:val="center"/>
        </w:trPr>
        <w:tc>
          <w:tcPr>
            <w:tcW w:w="1296" w:type="pct"/>
            <w:gridSpan w:val="2"/>
            <w:vAlign w:val="center"/>
          </w:tcPr>
          <w:p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r w:rsidR="00340897">
              <w:rPr>
                <w:rFonts w:ascii="Arial" w:eastAsia="Meiryo" w:hAnsi="Arial" w:cs="Arial"/>
                <w:sz w:val="16"/>
                <w:szCs w:val="16"/>
              </w:rPr>
              <w:t xml:space="preserve">  </w:t>
            </w:r>
            <w:r w:rsidR="00877806">
              <w:rPr>
                <w:rFonts w:ascii="Arial" w:eastAsia="Meiryo" w:hAnsi="Arial" w:cs="Arial"/>
                <w:sz w:val="16"/>
                <w:szCs w:val="16"/>
              </w:rPr>
              <w:t>9</w:t>
            </w:r>
            <w:r w:rsidR="00340897">
              <w:rPr>
                <w:rFonts w:ascii="Arial" w:eastAsia="Meiryo" w:hAnsi="Arial" w:cs="Arial"/>
                <w:sz w:val="16"/>
                <w:szCs w:val="16"/>
              </w:rPr>
              <w:t>/12/2020</w:t>
            </w:r>
          </w:p>
        </w:tc>
        <w:tc>
          <w:tcPr>
            <w:tcW w:w="3704" w:type="pct"/>
            <w:vAlign w:val="center"/>
          </w:tcPr>
          <w:p w:rsidR="00833180" w:rsidRPr="00F565E8" w:rsidRDefault="00833180" w:rsidP="00594AA1">
            <w:pPr>
              <w:spacing w:after="0" w:line="240" w:lineRule="auto"/>
              <w:rPr>
                <w:rFonts w:ascii="Arial" w:eastAsia="Meiryo" w:hAnsi="Arial" w:cs="Arial"/>
                <w:sz w:val="16"/>
                <w:szCs w:val="16"/>
              </w:rPr>
            </w:pPr>
          </w:p>
        </w:tc>
      </w:tr>
      <w:tr w:rsidR="00833180" w:rsidRPr="00F565E8" w:rsidTr="009777E2">
        <w:trPr>
          <w:cantSplit/>
          <w:trHeight w:val="353"/>
          <w:jc w:val="center"/>
        </w:trPr>
        <w:tc>
          <w:tcPr>
            <w:tcW w:w="1296" w:type="pct"/>
            <w:gridSpan w:val="2"/>
            <w:vAlign w:val="center"/>
          </w:tcPr>
          <w:p w:rsidR="00833180" w:rsidRPr="00F565E8" w:rsidRDefault="00833180" w:rsidP="00594AA1">
            <w:pPr>
              <w:spacing w:after="0" w:line="240" w:lineRule="auto"/>
              <w:rPr>
                <w:rFonts w:ascii="Arial" w:eastAsia="Meiryo" w:hAnsi="Arial" w:cs="Arial"/>
                <w:sz w:val="16"/>
                <w:szCs w:val="16"/>
              </w:rPr>
            </w:pPr>
          </w:p>
        </w:tc>
        <w:tc>
          <w:tcPr>
            <w:tcW w:w="3704" w:type="pct"/>
            <w:vAlign w:val="center"/>
          </w:tcPr>
          <w:p w:rsidR="00833180" w:rsidRPr="00F565E8" w:rsidRDefault="00833180" w:rsidP="00594AA1">
            <w:pPr>
              <w:spacing w:after="0" w:line="240" w:lineRule="auto"/>
              <w:rPr>
                <w:rFonts w:ascii="Arial" w:eastAsia="Meiryo" w:hAnsi="Arial" w:cs="Arial"/>
                <w:sz w:val="16"/>
                <w:szCs w:val="16"/>
              </w:rPr>
            </w:pPr>
          </w:p>
        </w:tc>
      </w:tr>
      <w:tr w:rsidR="00833180" w:rsidRPr="00F565E8" w:rsidTr="009777E2">
        <w:trPr>
          <w:cantSplit/>
          <w:trHeight w:val="353"/>
          <w:jc w:val="center"/>
        </w:trPr>
        <w:tc>
          <w:tcPr>
            <w:tcW w:w="1296" w:type="pct"/>
            <w:gridSpan w:val="2"/>
            <w:vAlign w:val="center"/>
          </w:tcPr>
          <w:p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P/C President Name</w:t>
            </w:r>
            <w:r w:rsidRPr="00F565E8">
              <w:rPr>
                <w:rFonts w:ascii="Arial" w:eastAsia="Meiryo" w:hAnsi="Arial" w:cs="Arial"/>
                <w:sz w:val="16"/>
                <w:szCs w:val="16"/>
              </w:rPr>
              <w:t>:</w:t>
            </w:r>
            <w:r w:rsidR="00340897">
              <w:rPr>
                <w:rFonts w:ascii="Arial" w:eastAsia="Meiryo" w:hAnsi="Arial" w:cs="Arial"/>
                <w:sz w:val="16"/>
                <w:szCs w:val="16"/>
              </w:rPr>
              <w:t xml:space="preserve"> </w:t>
            </w:r>
            <w:r w:rsidR="00340897" w:rsidRPr="00340897">
              <w:rPr>
                <w:rFonts w:ascii="Arial" w:eastAsia="Meiryo" w:hAnsi="Arial" w:cs="Arial"/>
                <w:b/>
                <w:sz w:val="16"/>
                <w:szCs w:val="16"/>
              </w:rPr>
              <w:t>James McManus</w:t>
            </w:r>
          </w:p>
        </w:tc>
        <w:tc>
          <w:tcPr>
            <w:tcW w:w="3704" w:type="pct"/>
            <w:vAlign w:val="center"/>
          </w:tcPr>
          <w:p w:rsidR="00833180" w:rsidRPr="00F565E8" w:rsidRDefault="00833180" w:rsidP="00594AA1">
            <w:pPr>
              <w:spacing w:after="0" w:line="240" w:lineRule="auto"/>
              <w:rPr>
                <w:rFonts w:ascii="Arial" w:eastAsia="Meiryo" w:hAnsi="Arial" w:cs="Arial"/>
                <w:sz w:val="16"/>
                <w:szCs w:val="16"/>
              </w:rPr>
            </w:pPr>
          </w:p>
        </w:tc>
      </w:tr>
      <w:tr w:rsidR="00833180" w:rsidRPr="00F565E8" w:rsidTr="009777E2">
        <w:trPr>
          <w:cantSplit/>
          <w:trHeight w:val="353"/>
          <w:jc w:val="center"/>
        </w:trPr>
        <w:tc>
          <w:tcPr>
            <w:tcW w:w="1296" w:type="pct"/>
            <w:gridSpan w:val="2"/>
            <w:vAlign w:val="center"/>
          </w:tcPr>
          <w:p w:rsidR="00833180" w:rsidRPr="00F565E8" w:rsidRDefault="00833180" w:rsidP="00594AA1">
            <w:pPr>
              <w:spacing w:after="0" w:line="240" w:lineRule="auto"/>
              <w:rPr>
                <w:rFonts w:ascii="Arial" w:eastAsia="Meiryo" w:hAnsi="Arial" w:cs="Arial"/>
                <w:sz w:val="16"/>
                <w:szCs w:val="16"/>
              </w:rPr>
            </w:pPr>
            <w:r>
              <w:rPr>
                <w:rFonts w:ascii="Arial" w:eastAsia="Meiryo" w:hAnsi="Arial" w:cs="Arial"/>
                <w:sz w:val="16"/>
                <w:szCs w:val="16"/>
              </w:rPr>
              <w:t>P/C President Signature</w:t>
            </w:r>
            <w:r w:rsidRPr="00F565E8">
              <w:rPr>
                <w:rFonts w:ascii="Arial" w:eastAsia="Meiryo" w:hAnsi="Arial" w:cs="Arial"/>
                <w:sz w:val="16"/>
                <w:szCs w:val="16"/>
              </w:rPr>
              <w:t>:</w:t>
            </w:r>
            <w:r w:rsidR="00562212">
              <w:t xml:space="preserve"> </w:t>
            </w:r>
            <w:r w:rsidR="00562212">
              <w:rPr>
                <w:noProof/>
                <w:lang w:eastAsia="zh-TW"/>
              </w:rPr>
              <w:drawing>
                <wp:inline distT="0" distB="0" distL="0" distR="0">
                  <wp:extent cx="2425700" cy="765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5700" cy="765175"/>
                          </a:xfrm>
                          <a:prstGeom prst="rect">
                            <a:avLst/>
                          </a:prstGeom>
                          <a:noFill/>
                          <a:ln>
                            <a:noFill/>
                          </a:ln>
                        </pic:spPr>
                      </pic:pic>
                    </a:graphicData>
                  </a:graphic>
                </wp:inline>
              </w:drawing>
            </w:r>
          </w:p>
        </w:tc>
        <w:tc>
          <w:tcPr>
            <w:tcW w:w="3704" w:type="pct"/>
            <w:vAlign w:val="center"/>
          </w:tcPr>
          <w:p w:rsidR="00833180" w:rsidRPr="00F565E8" w:rsidRDefault="00833180" w:rsidP="00594AA1">
            <w:pPr>
              <w:spacing w:after="0" w:line="240" w:lineRule="auto"/>
              <w:rPr>
                <w:rFonts w:ascii="Arial" w:eastAsia="Meiryo" w:hAnsi="Arial" w:cs="Arial"/>
                <w:sz w:val="16"/>
                <w:szCs w:val="16"/>
              </w:rPr>
            </w:pPr>
          </w:p>
        </w:tc>
      </w:tr>
      <w:tr w:rsidR="00833180" w:rsidRPr="00F565E8" w:rsidTr="009777E2">
        <w:trPr>
          <w:cantSplit/>
          <w:trHeight w:val="353"/>
          <w:jc w:val="center"/>
        </w:trPr>
        <w:tc>
          <w:tcPr>
            <w:tcW w:w="1296" w:type="pct"/>
            <w:gridSpan w:val="2"/>
            <w:vAlign w:val="center"/>
          </w:tcPr>
          <w:p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r w:rsidR="00340897">
              <w:rPr>
                <w:rFonts w:ascii="Arial" w:eastAsia="Meiryo" w:hAnsi="Arial" w:cs="Arial"/>
                <w:sz w:val="16"/>
                <w:szCs w:val="16"/>
              </w:rPr>
              <w:t xml:space="preserve">  </w:t>
            </w:r>
            <w:r w:rsidR="00877806">
              <w:rPr>
                <w:rFonts w:ascii="Arial" w:eastAsia="Meiryo" w:hAnsi="Arial" w:cs="Arial"/>
                <w:sz w:val="16"/>
                <w:szCs w:val="16"/>
              </w:rPr>
              <w:t>9</w:t>
            </w:r>
            <w:r w:rsidR="00340897">
              <w:rPr>
                <w:rFonts w:ascii="Arial" w:eastAsia="Meiryo" w:hAnsi="Arial" w:cs="Arial"/>
                <w:sz w:val="16"/>
                <w:szCs w:val="16"/>
              </w:rPr>
              <w:t>/12/2020</w:t>
            </w:r>
          </w:p>
        </w:tc>
        <w:tc>
          <w:tcPr>
            <w:tcW w:w="3704" w:type="pct"/>
            <w:vAlign w:val="center"/>
          </w:tcPr>
          <w:p w:rsidR="00833180" w:rsidRPr="00F565E8" w:rsidRDefault="00833180" w:rsidP="00594AA1">
            <w:pPr>
              <w:spacing w:after="0" w:line="240" w:lineRule="auto"/>
              <w:rPr>
                <w:rFonts w:ascii="Arial" w:eastAsia="Meiryo" w:hAnsi="Arial" w:cs="Arial"/>
                <w:sz w:val="16"/>
                <w:szCs w:val="16"/>
              </w:rPr>
            </w:pPr>
          </w:p>
        </w:tc>
      </w:tr>
      <w:tr w:rsidR="005B5FE2" w:rsidRPr="00F565E8" w:rsidTr="009777E2">
        <w:trPr>
          <w:cantSplit/>
          <w:trHeight w:val="353"/>
          <w:jc w:val="center"/>
        </w:trPr>
        <w:tc>
          <w:tcPr>
            <w:tcW w:w="1296" w:type="pct"/>
            <w:gridSpan w:val="2"/>
            <w:vAlign w:val="center"/>
          </w:tcPr>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p w:rsidR="005B5FE2" w:rsidRDefault="005B5FE2" w:rsidP="00833180">
            <w:pPr>
              <w:spacing w:after="0" w:line="240" w:lineRule="auto"/>
              <w:rPr>
                <w:rFonts w:ascii="Arial" w:eastAsia="Meiryo" w:hAnsi="Arial" w:cs="Arial"/>
                <w:sz w:val="16"/>
                <w:szCs w:val="16"/>
              </w:rPr>
            </w:pPr>
          </w:p>
        </w:tc>
        <w:tc>
          <w:tcPr>
            <w:tcW w:w="3704" w:type="pct"/>
            <w:vAlign w:val="center"/>
          </w:tcPr>
          <w:p w:rsidR="005B5FE2" w:rsidRPr="00F565E8" w:rsidRDefault="005B5FE2" w:rsidP="00594AA1">
            <w:pPr>
              <w:spacing w:after="0" w:line="240" w:lineRule="auto"/>
              <w:rPr>
                <w:rFonts w:ascii="Arial" w:eastAsia="Meiryo" w:hAnsi="Arial" w:cs="Arial"/>
                <w:sz w:val="16"/>
                <w:szCs w:val="16"/>
              </w:rPr>
            </w:pPr>
          </w:p>
        </w:tc>
      </w:tr>
      <w:tr w:rsidR="000C49A0" w:rsidRPr="00674B95" w:rsidTr="009777E2">
        <w:tblPrEx>
          <w:jc w:val="left"/>
          <w:tblBorders>
            <w:top w:val="none" w:sz="0" w:space="0" w:color="auto"/>
            <w:bottom w:val="none" w:sz="0" w:space="0" w:color="auto"/>
            <w:insideH w:val="none" w:sz="0" w:space="0" w:color="auto"/>
          </w:tblBorders>
          <w:shd w:val="clear" w:color="auto" w:fill="2B5CAA"/>
        </w:tblPrEx>
        <w:trPr>
          <w:gridBefore w:val="1"/>
          <w:wBefore w:w="44" w:type="pct"/>
        </w:trPr>
        <w:tc>
          <w:tcPr>
            <w:tcW w:w="4883" w:type="pct"/>
            <w:gridSpan w:val="2"/>
            <w:shd w:val="clear" w:color="auto" w:fill="295CAB"/>
          </w:tcPr>
          <w:p w:rsidR="000C49A0" w:rsidRPr="00564CB0" w:rsidRDefault="005B5FE2" w:rsidP="0061354E">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Co</w:t>
            </w:r>
            <w:r w:rsidR="002627E8">
              <w:rPr>
                <w:rFonts w:ascii="Arial" w:eastAsia="Meiryo" w:hAnsi="Arial" w:cs="Arial"/>
                <w:color w:val="FFFFFF" w:themeColor="background1"/>
                <w:sz w:val="32"/>
                <w:szCs w:val="36"/>
              </w:rPr>
              <w:t>ntents</w:t>
            </w:r>
            <w:r w:rsidR="000D5454">
              <w:rPr>
                <w:rFonts w:ascii="Arial" w:eastAsia="Meiryo" w:hAnsi="Arial" w:cs="Arial"/>
                <w:color w:val="FFFFFF" w:themeColor="background1"/>
                <w:sz w:val="32"/>
                <w:szCs w:val="36"/>
              </w:rPr>
              <w:t xml:space="preserve"> </w:t>
            </w:r>
          </w:p>
        </w:tc>
      </w:tr>
      <w:tr w:rsidR="000C49A0" w:rsidRPr="00674B95" w:rsidTr="009777E2">
        <w:tblPrEx>
          <w:jc w:val="left"/>
          <w:tblBorders>
            <w:top w:val="none" w:sz="0" w:space="0" w:color="auto"/>
            <w:bottom w:val="none" w:sz="0" w:space="0" w:color="auto"/>
            <w:insideH w:val="none" w:sz="0" w:space="0" w:color="auto"/>
          </w:tblBorders>
          <w:shd w:val="clear" w:color="auto" w:fill="2B5CAA"/>
        </w:tblPrEx>
        <w:trPr>
          <w:gridBefore w:val="1"/>
          <w:wBefore w:w="44" w:type="pct"/>
        </w:trPr>
        <w:tc>
          <w:tcPr>
            <w:tcW w:w="4883" w:type="pct"/>
            <w:gridSpan w:val="2"/>
            <w:shd w:val="clear" w:color="auto" w:fill="DDDDDD"/>
          </w:tcPr>
          <w:p w:rsidR="000C49A0" w:rsidRPr="005144CD" w:rsidRDefault="000C49A0" w:rsidP="005144CD">
            <w:pPr>
              <w:spacing w:before="140" w:after="120"/>
              <w:jc w:val="center"/>
              <w:rPr>
                <w:rFonts w:ascii="Arial" w:eastAsia="Meiryo" w:hAnsi="Arial" w:cs="Arial"/>
                <w:color w:val="FFFFFF" w:themeColor="background1"/>
                <w:sz w:val="12"/>
                <w:szCs w:val="36"/>
              </w:rPr>
            </w:pPr>
          </w:p>
        </w:tc>
      </w:tr>
    </w:tbl>
    <w:p w:rsidR="000F3B25" w:rsidRDefault="000F3B25" w:rsidP="000F3B25">
      <w:pPr>
        <w:spacing w:after="0" w:line="240" w:lineRule="auto"/>
        <w:ind w:left="720" w:right="946"/>
        <w:jc w:val="both"/>
        <w:rPr>
          <w:rFonts w:ascii="Arial" w:eastAsia="Meiryo" w:hAnsi="Arial" w:cs="Arial"/>
          <w:color w:val="FF0000"/>
          <w:sz w:val="16"/>
          <w:szCs w:val="20"/>
        </w:rPr>
      </w:pPr>
    </w:p>
    <w:p w:rsidR="005B5FE2" w:rsidRPr="00E417B8" w:rsidRDefault="005B5FE2" w:rsidP="005B5FE2">
      <w:pPr>
        <w:spacing w:after="0" w:line="240" w:lineRule="auto"/>
        <w:ind w:left="720" w:right="946"/>
        <w:jc w:val="both"/>
        <w:rPr>
          <w:rFonts w:ascii="Arial" w:eastAsia="Meiryo" w:hAnsi="Arial" w:cs="Arial"/>
          <w:sz w:val="16"/>
          <w:szCs w:val="20"/>
        </w:rPr>
      </w:pPr>
      <w:r w:rsidRPr="00E417B8">
        <w:rPr>
          <w:rFonts w:ascii="Arial" w:eastAsia="Meiryo" w:hAnsi="Arial" w:cs="Arial"/>
          <w:sz w:val="16"/>
          <w:szCs w:val="20"/>
        </w:rPr>
        <w:t>Purpose</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00E417B8" w:rsidRPr="00E417B8">
        <w:rPr>
          <w:rFonts w:ascii="Arial" w:eastAsia="Meiryo" w:hAnsi="Arial" w:cs="Arial"/>
          <w:sz w:val="16"/>
          <w:szCs w:val="20"/>
        </w:rPr>
        <w:t>2</w:t>
      </w:r>
    </w:p>
    <w:p w:rsidR="005B5FE2" w:rsidRPr="00E417B8" w:rsidRDefault="005B5FE2" w:rsidP="005B5FE2">
      <w:pPr>
        <w:spacing w:after="0" w:line="240" w:lineRule="auto"/>
        <w:ind w:left="720" w:right="946"/>
        <w:jc w:val="both"/>
        <w:rPr>
          <w:rFonts w:ascii="Arial" w:eastAsia="Meiryo" w:hAnsi="Arial" w:cs="Arial"/>
          <w:sz w:val="16"/>
          <w:szCs w:val="20"/>
        </w:rPr>
      </w:pPr>
    </w:p>
    <w:p w:rsidR="005B5FE2" w:rsidRPr="00E417B8" w:rsidRDefault="005B5FE2" w:rsidP="005B5FE2">
      <w:pPr>
        <w:spacing w:after="0" w:line="240" w:lineRule="auto"/>
        <w:ind w:left="720" w:right="946"/>
        <w:jc w:val="both"/>
        <w:rPr>
          <w:rFonts w:ascii="Arial" w:eastAsia="Meiryo" w:hAnsi="Arial" w:cs="Arial"/>
          <w:sz w:val="16"/>
          <w:szCs w:val="20"/>
        </w:rPr>
      </w:pPr>
      <w:r w:rsidRPr="00E417B8">
        <w:rPr>
          <w:rFonts w:ascii="Arial" w:eastAsia="Meiryo" w:hAnsi="Arial" w:cs="Arial"/>
          <w:sz w:val="16"/>
          <w:szCs w:val="20"/>
        </w:rPr>
        <w:t>Principal’s Foreword</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t>5</w:t>
      </w:r>
    </w:p>
    <w:p w:rsidR="005B5FE2" w:rsidRPr="00E417B8" w:rsidRDefault="005B5FE2" w:rsidP="005B5FE2">
      <w:pPr>
        <w:spacing w:after="0" w:line="240" w:lineRule="auto"/>
        <w:ind w:left="720" w:right="946"/>
        <w:jc w:val="both"/>
        <w:rPr>
          <w:rFonts w:ascii="Arial" w:eastAsia="Meiryo" w:hAnsi="Arial" w:cs="Arial"/>
          <w:sz w:val="16"/>
          <w:szCs w:val="20"/>
        </w:rPr>
      </w:pPr>
    </w:p>
    <w:p w:rsidR="005B5FE2" w:rsidRPr="00E417B8" w:rsidRDefault="005B5FE2" w:rsidP="005B5FE2">
      <w:pPr>
        <w:spacing w:after="0" w:line="240" w:lineRule="auto"/>
        <w:ind w:left="720" w:right="946"/>
        <w:jc w:val="both"/>
        <w:rPr>
          <w:rFonts w:ascii="Arial" w:eastAsia="Meiryo" w:hAnsi="Arial" w:cs="Arial"/>
          <w:sz w:val="16"/>
          <w:szCs w:val="20"/>
        </w:rPr>
      </w:pPr>
      <w:r w:rsidRPr="00E417B8">
        <w:rPr>
          <w:rFonts w:ascii="Arial" w:eastAsia="Meiryo" w:hAnsi="Arial" w:cs="Arial"/>
          <w:sz w:val="16"/>
          <w:szCs w:val="20"/>
        </w:rPr>
        <w:t>P&amp;C Statement of Support</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t>6</w:t>
      </w:r>
    </w:p>
    <w:p w:rsidR="005B5FE2" w:rsidRPr="00E417B8" w:rsidRDefault="005B5FE2" w:rsidP="005B5FE2">
      <w:pPr>
        <w:spacing w:after="0" w:line="240" w:lineRule="auto"/>
        <w:ind w:left="720" w:right="946"/>
        <w:jc w:val="both"/>
        <w:rPr>
          <w:rFonts w:ascii="Arial" w:eastAsia="Meiryo" w:hAnsi="Arial" w:cs="Arial"/>
          <w:sz w:val="16"/>
          <w:szCs w:val="20"/>
        </w:rPr>
      </w:pPr>
    </w:p>
    <w:p w:rsidR="005B5FE2" w:rsidRPr="00E417B8" w:rsidRDefault="005B5FE2" w:rsidP="005B5FE2">
      <w:pPr>
        <w:spacing w:after="0" w:line="240" w:lineRule="auto"/>
        <w:ind w:left="720" w:right="946"/>
        <w:jc w:val="both"/>
        <w:rPr>
          <w:rFonts w:ascii="Arial" w:eastAsia="Meiryo" w:hAnsi="Arial" w:cs="Arial"/>
          <w:sz w:val="16"/>
          <w:szCs w:val="20"/>
        </w:rPr>
      </w:pPr>
      <w:r w:rsidRPr="00E417B8">
        <w:rPr>
          <w:rFonts w:ascii="Arial" w:eastAsia="Meiryo" w:hAnsi="Arial" w:cs="Arial"/>
          <w:sz w:val="16"/>
          <w:szCs w:val="20"/>
        </w:rPr>
        <w:t>Data Overview</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00E417B8" w:rsidRPr="00E417B8">
        <w:rPr>
          <w:rFonts w:ascii="Arial" w:eastAsia="Meiryo" w:hAnsi="Arial" w:cs="Arial"/>
          <w:sz w:val="16"/>
          <w:szCs w:val="20"/>
        </w:rPr>
        <w:t>7</w:t>
      </w:r>
    </w:p>
    <w:p w:rsidR="005B5FE2" w:rsidRPr="00E417B8" w:rsidRDefault="005B5FE2" w:rsidP="00E417B8">
      <w:pPr>
        <w:spacing w:after="0" w:line="240" w:lineRule="auto"/>
        <w:ind w:right="946"/>
        <w:jc w:val="both"/>
        <w:rPr>
          <w:rFonts w:ascii="Arial" w:eastAsia="Meiryo" w:hAnsi="Arial" w:cs="Arial"/>
          <w:sz w:val="16"/>
          <w:szCs w:val="20"/>
        </w:rPr>
      </w:pPr>
    </w:p>
    <w:p w:rsidR="005B5FE2" w:rsidRPr="00E417B8" w:rsidRDefault="005B5FE2" w:rsidP="005B5FE2">
      <w:pPr>
        <w:spacing w:after="0" w:line="240" w:lineRule="auto"/>
        <w:ind w:left="720" w:right="946"/>
        <w:jc w:val="both"/>
        <w:rPr>
          <w:rFonts w:ascii="Arial" w:eastAsia="Meiryo" w:hAnsi="Arial" w:cs="Arial"/>
          <w:sz w:val="16"/>
          <w:szCs w:val="20"/>
        </w:rPr>
      </w:pPr>
      <w:r w:rsidRPr="00E417B8">
        <w:rPr>
          <w:rFonts w:ascii="Arial" w:eastAsia="Meiryo" w:hAnsi="Arial" w:cs="Arial"/>
          <w:sz w:val="16"/>
          <w:szCs w:val="20"/>
        </w:rPr>
        <w:t>Learning and Behaviour Statement</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00E417B8">
        <w:rPr>
          <w:rFonts w:ascii="Arial" w:eastAsia="Meiryo" w:hAnsi="Arial" w:cs="Arial"/>
          <w:sz w:val="16"/>
          <w:szCs w:val="20"/>
        </w:rPr>
        <w:t>8</w:t>
      </w:r>
    </w:p>
    <w:p w:rsidR="005B5FE2" w:rsidRPr="00E417B8" w:rsidRDefault="005B5FE2" w:rsidP="005B5FE2">
      <w:pPr>
        <w:spacing w:after="0" w:line="240" w:lineRule="auto"/>
        <w:ind w:left="720" w:right="946"/>
        <w:jc w:val="both"/>
        <w:rPr>
          <w:rFonts w:ascii="Arial" w:eastAsia="Meiryo" w:hAnsi="Arial" w:cs="Arial"/>
          <w:sz w:val="16"/>
          <w:szCs w:val="20"/>
        </w:rPr>
      </w:pPr>
      <w:r w:rsidRPr="00E417B8">
        <w:rPr>
          <w:rFonts w:ascii="Arial" w:eastAsia="Meiryo" w:hAnsi="Arial" w:cs="Arial"/>
          <w:sz w:val="16"/>
          <w:szCs w:val="20"/>
        </w:rPr>
        <w:tab/>
      </w:r>
    </w:p>
    <w:p w:rsidR="007333CC" w:rsidRDefault="005B5FE2" w:rsidP="007333CC">
      <w:pPr>
        <w:spacing w:after="0" w:line="240" w:lineRule="auto"/>
        <w:ind w:left="720" w:right="946" w:firstLine="720"/>
        <w:jc w:val="both"/>
        <w:rPr>
          <w:rFonts w:ascii="Arial" w:eastAsia="Meiryo" w:hAnsi="Arial" w:cs="Arial"/>
          <w:sz w:val="16"/>
          <w:szCs w:val="20"/>
        </w:rPr>
      </w:pPr>
      <w:r w:rsidRPr="00E417B8">
        <w:rPr>
          <w:rFonts w:ascii="Arial" w:eastAsia="Meiryo" w:hAnsi="Arial" w:cs="Arial"/>
          <w:sz w:val="16"/>
          <w:szCs w:val="20"/>
        </w:rPr>
        <w:t>Student Wellbeing</w:t>
      </w:r>
      <w:r w:rsidR="007333CC">
        <w:rPr>
          <w:rFonts w:ascii="Arial" w:eastAsia="Meiryo" w:hAnsi="Arial" w:cs="Arial"/>
          <w:sz w:val="16"/>
          <w:szCs w:val="20"/>
        </w:rPr>
        <w:tab/>
      </w:r>
      <w:r w:rsidR="007333CC">
        <w:rPr>
          <w:rFonts w:ascii="Arial" w:eastAsia="Meiryo" w:hAnsi="Arial" w:cs="Arial"/>
          <w:sz w:val="16"/>
          <w:szCs w:val="20"/>
        </w:rPr>
        <w:tab/>
      </w:r>
      <w:r w:rsidR="007333CC">
        <w:rPr>
          <w:rFonts w:ascii="Arial" w:eastAsia="Meiryo" w:hAnsi="Arial" w:cs="Arial"/>
          <w:sz w:val="16"/>
          <w:szCs w:val="20"/>
        </w:rPr>
        <w:tab/>
      </w:r>
      <w:r w:rsidR="007333CC">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p>
    <w:p w:rsidR="007333CC" w:rsidRDefault="007333CC" w:rsidP="007333CC">
      <w:pPr>
        <w:spacing w:after="0" w:line="240" w:lineRule="auto"/>
        <w:ind w:left="720" w:right="946" w:firstLine="720"/>
        <w:jc w:val="both"/>
        <w:rPr>
          <w:rFonts w:ascii="Arial" w:eastAsia="Meiryo" w:hAnsi="Arial" w:cs="Arial"/>
          <w:sz w:val="16"/>
          <w:szCs w:val="20"/>
        </w:rPr>
      </w:pPr>
    </w:p>
    <w:p w:rsidR="007333CC" w:rsidRDefault="007333CC" w:rsidP="007333CC">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Student Support Network</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rsidR="005B5FE2" w:rsidRPr="00E417B8" w:rsidRDefault="005B5FE2" w:rsidP="007333CC">
      <w:pPr>
        <w:spacing w:after="0" w:line="240" w:lineRule="auto"/>
        <w:ind w:right="946"/>
        <w:jc w:val="both"/>
        <w:rPr>
          <w:rFonts w:ascii="Arial" w:eastAsia="Meiryo" w:hAnsi="Arial" w:cs="Arial"/>
          <w:sz w:val="16"/>
          <w:szCs w:val="20"/>
        </w:rPr>
      </w:pP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p>
    <w:p w:rsidR="005B5FE2" w:rsidRPr="00E417B8" w:rsidRDefault="005B5FE2" w:rsidP="005B5FE2">
      <w:pPr>
        <w:spacing w:after="0" w:line="240" w:lineRule="auto"/>
        <w:ind w:right="946" w:firstLine="720"/>
        <w:jc w:val="both"/>
        <w:rPr>
          <w:rFonts w:ascii="Arial" w:eastAsia="Meiryo" w:hAnsi="Arial" w:cs="Arial"/>
          <w:sz w:val="16"/>
          <w:szCs w:val="20"/>
        </w:rPr>
      </w:pPr>
      <w:r w:rsidRPr="00E417B8">
        <w:rPr>
          <w:rFonts w:ascii="Arial" w:eastAsia="Meiryo" w:hAnsi="Arial" w:cs="Arial"/>
          <w:sz w:val="16"/>
          <w:szCs w:val="20"/>
        </w:rPr>
        <w:t>Whole School Approach to Discipline</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007333CC">
        <w:rPr>
          <w:rFonts w:ascii="Arial" w:eastAsia="Meiryo" w:hAnsi="Arial" w:cs="Arial"/>
          <w:sz w:val="16"/>
          <w:szCs w:val="20"/>
        </w:rPr>
        <w:t>10</w:t>
      </w:r>
    </w:p>
    <w:p w:rsidR="005B5FE2" w:rsidRPr="00E417B8" w:rsidRDefault="005B5FE2" w:rsidP="005B5FE2">
      <w:pPr>
        <w:spacing w:after="0" w:line="240" w:lineRule="auto"/>
        <w:ind w:right="946" w:firstLine="720"/>
        <w:jc w:val="both"/>
        <w:rPr>
          <w:rFonts w:ascii="Arial" w:eastAsia="Meiryo" w:hAnsi="Arial" w:cs="Arial"/>
          <w:sz w:val="16"/>
          <w:szCs w:val="20"/>
        </w:rPr>
      </w:pPr>
    </w:p>
    <w:p w:rsidR="005B5FE2" w:rsidRDefault="005B5FE2" w:rsidP="005B5FE2">
      <w:pPr>
        <w:spacing w:after="0" w:line="240" w:lineRule="auto"/>
        <w:ind w:left="720" w:right="946" w:firstLine="720"/>
        <w:jc w:val="both"/>
        <w:rPr>
          <w:rFonts w:ascii="Arial" w:eastAsia="Meiryo" w:hAnsi="Arial" w:cs="Arial"/>
          <w:sz w:val="16"/>
          <w:szCs w:val="20"/>
        </w:rPr>
      </w:pPr>
      <w:r w:rsidRPr="00E417B8">
        <w:rPr>
          <w:rFonts w:ascii="Arial" w:eastAsia="Meiryo" w:hAnsi="Arial" w:cs="Arial"/>
          <w:sz w:val="16"/>
          <w:szCs w:val="20"/>
        </w:rPr>
        <w:t>PBL Expectations</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00FB27C4">
        <w:rPr>
          <w:rFonts w:ascii="Arial" w:eastAsia="Meiryo" w:hAnsi="Arial" w:cs="Arial"/>
          <w:sz w:val="16"/>
          <w:szCs w:val="20"/>
        </w:rPr>
        <w:t>11</w:t>
      </w:r>
    </w:p>
    <w:p w:rsidR="00E417B8" w:rsidRDefault="00E417B8" w:rsidP="00E417B8">
      <w:pPr>
        <w:spacing w:after="0" w:line="240" w:lineRule="auto"/>
        <w:ind w:left="720" w:right="946" w:firstLine="720"/>
        <w:jc w:val="both"/>
        <w:rPr>
          <w:rFonts w:ascii="Arial" w:eastAsia="Meiryo" w:hAnsi="Arial" w:cs="Arial"/>
          <w:sz w:val="16"/>
          <w:szCs w:val="20"/>
        </w:rPr>
      </w:pPr>
    </w:p>
    <w:p w:rsidR="00E417B8" w:rsidRPr="00E417B8" w:rsidRDefault="00E417B8" w:rsidP="007333CC">
      <w:pPr>
        <w:spacing w:after="0" w:line="240" w:lineRule="auto"/>
        <w:ind w:left="720" w:right="946" w:firstLine="720"/>
        <w:jc w:val="both"/>
        <w:rPr>
          <w:rFonts w:ascii="Arial" w:eastAsia="Meiryo" w:hAnsi="Arial" w:cs="Arial"/>
          <w:sz w:val="16"/>
          <w:szCs w:val="20"/>
        </w:rPr>
      </w:pPr>
      <w:r w:rsidRPr="00E417B8">
        <w:rPr>
          <w:rFonts w:ascii="Arial" w:eastAsia="Meiryo" w:hAnsi="Arial" w:cs="Arial"/>
          <w:sz w:val="16"/>
          <w:szCs w:val="20"/>
        </w:rPr>
        <w:t>Consideration of Individual Circumstances</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t>1</w:t>
      </w:r>
      <w:r w:rsidR="00964FC5">
        <w:rPr>
          <w:rFonts w:ascii="Arial" w:eastAsia="Meiryo" w:hAnsi="Arial" w:cs="Arial"/>
          <w:sz w:val="16"/>
          <w:szCs w:val="20"/>
        </w:rPr>
        <w:t>1</w:t>
      </w:r>
    </w:p>
    <w:p w:rsidR="005B5FE2" w:rsidRPr="00E417B8" w:rsidRDefault="005B5FE2" w:rsidP="005B5FE2">
      <w:pPr>
        <w:spacing w:after="0" w:line="240" w:lineRule="auto"/>
        <w:ind w:left="720" w:right="946" w:firstLine="720"/>
        <w:jc w:val="both"/>
        <w:rPr>
          <w:rFonts w:ascii="Arial" w:eastAsia="Meiryo" w:hAnsi="Arial" w:cs="Arial"/>
          <w:sz w:val="16"/>
          <w:szCs w:val="20"/>
        </w:rPr>
      </w:pPr>
    </w:p>
    <w:p w:rsidR="005B5FE2" w:rsidRPr="00E417B8" w:rsidRDefault="005B5FE2" w:rsidP="005B5FE2">
      <w:pPr>
        <w:spacing w:after="0" w:line="240" w:lineRule="auto"/>
        <w:ind w:left="720" w:right="946" w:firstLine="720"/>
        <w:jc w:val="both"/>
        <w:rPr>
          <w:rFonts w:ascii="Arial" w:eastAsia="Meiryo" w:hAnsi="Arial" w:cs="Arial"/>
          <w:sz w:val="16"/>
          <w:szCs w:val="20"/>
        </w:rPr>
      </w:pPr>
      <w:r w:rsidRPr="00E417B8">
        <w:rPr>
          <w:rFonts w:ascii="Arial" w:eastAsia="Meiryo" w:hAnsi="Arial" w:cs="Arial"/>
          <w:sz w:val="16"/>
          <w:szCs w:val="20"/>
        </w:rPr>
        <w:t>Differentiated and Explicit Teaching</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00964FC5">
        <w:rPr>
          <w:rFonts w:ascii="Arial" w:eastAsia="Meiryo" w:hAnsi="Arial" w:cs="Arial"/>
          <w:sz w:val="16"/>
          <w:szCs w:val="20"/>
        </w:rPr>
        <w:t>12</w:t>
      </w:r>
    </w:p>
    <w:p w:rsidR="005B5FE2" w:rsidRPr="00E417B8" w:rsidRDefault="005B5FE2" w:rsidP="005B5FE2">
      <w:pPr>
        <w:spacing w:after="0" w:line="240" w:lineRule="auto"/>
        <w:ind w:left="720" w:right="946" w:firstLine="720"/>
        <w:jc w:val="both"/>
        <w:rPr>
          <w:rFonts w:ascii="Arial" w:eastAsia="Meiryo" w:hAnsi="Arial" w:cs="Arial"/>
          <w:sz w:val="16"/>
          <w:szCs w:val="20"/>
        </w:rPr>
      </w:pPr>
    </w:p>
    <w:p w:rsidR="005B5FE2" w:rsidRPr="00E417B8" w:rsidRDefault="008918C8" w:rsidP="005B5FE2">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Focused</w:t>
      </w:r>
      <w:r w:rsidR="005B5FE2" w:rsidRPr="00E417B8">
        <w:rPr>
          <w:rFonts w:ascii="Arial" w:eastAsia="Meiryo" w:hAnsi="Arial" w:cs="Arial"/>
          <w:sz w:val="16"/>
          <w:szCs w:val="20"/>
        </w:rPr>
        <w:t xml:space="preserve"> Teaching</w:t>
      </w:r>
      <w:r w:rsidR="005B5FE2" w:rsidRPr="00E417B8">
        <w:rPr>
          <w:rFonts w:ascii="Arial" w:eastAsia="Meiryo" w:hAnsi="Arial" w:cs="Arial"/>
          <w:sz w:val="16"/>
          <w:szCs w:val="20"/>
        </w:rPr>
        <w:tab/>
      </w:r>
      <w:r w:rsidR="005B5FE2" w:rsidRPr="00E417B8">
        <w:rPr>
          <w:rFonts w:ascii="Arial" w:eastAsia="Meiryo" w:hAnsi="Arial" w:cs="Arial"/>
          <w:sz w:val="16"/>
          <w:szCs w:val="20"/>
        </w:rPr>
        <w:tab/>
      </w:r>
      <w:r w:rsidR="005B5FE2" w:rsidRPr="00E417B8">
        <w:rPr>
          <w:rFonts w:ascii="Arial" w:eastAsia="Meiryo" w:hAnsi="Arial" w:cs="Arial"/>
          <w:sz w:val="16"/>
          <w:szCs w:val="20"/>
        </w:rPr>
        <w:tab/>
      </w:r>
      <w:r w:rsidR="005B5FE2" w:rsidRPr="00E417B8">
        <w:rPr>
          <w:rFonts w:ascii="Arial" w:eastAsia="Meiryo" w:hAnsi="Arial" w:cs="Arial"/>
          <w:sz w:val="16"/>
          <w:szCs w:val="20"/>
        </w:rPr>
        <w:tab/>
      </w:r>
      <w:r w:rsidR="005B5FE2" w:rsidRPr="00E417B8">
        <w:rPr>
          <w:rFonts w:ascii="Arial" w:eastAsia="Meiryo" w:hAnsi="Arial" w:cs="Arial"/>
          <w:sz w:val="16"/>
          <w:szCs w:val="20"/>
        </w:rPr>
        <w:tab/>
      </w:r>
      <w:r w:rsidR="005B5FE2" w:rsidRPr="00E417B8">
        <w:rPr>
          <w:rFonts w:ascii="Arial" w:eastAsia="Meiryo" w:hAnsi="Arial" w:cs="Arial"/>
          <w:sz w:val="16"/>
          <w:szCs w:val="20"/>
        </w:rPr>
        <w:tab/>
      </w:r>
      <w:r w:rsidR="005B5FE2" w:rsidRPr="00E417B8">
        <w:rPr>
          <w:rFonts w:ascii="Arial" w:eastAsia="Meiryo" w:hAnsi="Arial" w:cs="Arial"/>
          <w:sz w:val="16"/>
          <w:szCs w:val="20"/>
        </w:rPr>
        <w:tab/>
      </w:r>
      <w:r w:rsidR="00964FC5">
        <w:rPr>
          <w:rFonts w:ascii="Arial" w:eastAsia="Meiryo" w:hAnsi="Arial" w:cs="Arial"/>
          <w:sz w:val="16"/>
          <w:szCs w:val="20"/>
        </w:rPr>
        <w:t>13</w:t>
      </w:r>
    </w:p>
    <w:p w:rsidR="005B5FE2" w:rsidRPr="00E417B8" w:rsidRDefault="005B5FE2" w:rsidP="005B5FE2">
      <w:pPr>
        <w:spacing w:after="0" w:line="240" w:lineRule="auto"/>
        <w:ind w:left="720" w:right="946" w:firstLine="720"/>
        <w:jc w:val="both"/>
        <w:rPr>
          <w:rFonts w:ascii="Arial" w:eastAsia="Meiryo" w:hAnsi="Arial" w:cs="Arial"/>
          <w:sz w:val="16"/>
          <w:szCs w:val="20"/>
        </w:rPr>
      </w:pPr>
    </w:p>
    <w:p w:rsidR="005B5FE2" w:rsidRPr="00E417B8" w:rsidRDefault="005B5FE2" w:rsidP="005B5FE2">
      <w:pPr>
        <w:spacing w:after="0" w:line="240" w:lineRule="auto"/>
        <w:ind w:left="720" w:right="946" w:firstLine="720"/>
        <w:jc w:val="both"/>
        <w:rPr>
          <w:rFonts w:ascii="Arial" w:eastAsia="Meiryo" w:hAnsi="Arial" w:cs="Arial"/>
          <w:sz w:val="16"/>
          <w:szCs w:val="20"/>
        </w:rPr>
      </w:pPr>
      <w:r w:rsidRPr="00E417B8">
        <w:rPr>
          <w:rFonts w:ascii="Arial" w:eastAsia="Meiryo" w:hAnsi="Arial" w:cs="Arial"/>
          <w:sz w:val="16"/>
          <w:szCs w:val="20"/>
        </w:rPr>
        <w:t>Intensive Teaching</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00964FC5">
        <w:rPr>
          <w:rFonts w:ascii="Arial" w:eastAsia="Meiryo" w:hAnsi="Arial" w:cs="Arial"/>
          <w:sz w:val="16"/>
          <w:szCs w:val="20"/>
        </w:rPr>
        <w:t>14</w:t>
      </w:r>
    </w:p>
    <w:p w:rsidR="005B5FE2" w:rsidRPr="00E417B8" w:rsidRDefault="005B5FE2" w:rsidP="00964FC5">
      <w:pPr>
        <w:spacing w:after="0" w:line="240" w:lineRule="auto"/>
        <w:ind w:right="946"/>
        <w:jc w:val="both"/>
        <w:rPr>
          <w:rFonts w:ascii="Arial" w:eastAsia="Meiryo" w:hAnsi="Arial" w:cs="Arial"/>
          <w:sz w:val="16"/>
          <w:szCs w:val="20"/>
        </w:rPr>
      </w:pPr>
    </w:p>
    <w:p w:rsidR="005B5FE2" w:rsidRPr="00E417B8" w:rsidRDefault="005B5FE2" w:rsidP="005B5FE2">
      <w:pPr>
        <w:spacing w:after="0" w:line="240" w:lineRule="auto"/>
        <w:ind w:right="946" w:firstLine="720"/>
        <w:jc w:val="both"/>
        <w:rPr>
          <w:rFonts w:ascii="Arial" w:eastAsia="Meiryo" w:hAnsi="Arial" w:cs="Arial"/>
          <w:sz w:val="16"/>
          <w:szCs w:val="20"/>
        </w:rPr>
      </w:pPr>
      <w:r w:rsidRPr="00E417B8">
        <w:rPr>
          <w:rFonts w:ascii="Arial" w:eastAsia="Meiryo" w:hAnsi="Arial" w:cs="Arial"/>
          <w:sz w:val="16"/>
          <w:szCs w:val="20"/>
        </w:rPr>
        <w:t>Disciplinary Consequences</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00964FC5">
        <w:rPr>
          <w:rFonts w:ascii="Arial" w:eastAsia="Meiryo" w:hAnsi="Arial" w:cs="Arial"/>
          <w:sz w:val="16"/>
          <w:szCs w:val="20"/>
        </w:rPr>
        <w:t>15</w:t>
      </w:r>
    </w:p>
    <w:p w:rsidR="005B5FE2" w:rsidRPr="00E417B8" w:rsidRDefault="005B5FE2" w:rsidP="005B5FE2">
      <w:pPr>
        <w:spacing w:after="0" w:line="240" w:lineRule="auto"/>
        <w:ind w:right="946" w:firstLine="720"/>
        <w:jc w:val="both"/>
        <w:rPr>
          <w:rFonts w:ascii="Arial" w:eastAsia="Meiryo" w:hAnsi="Arial" w:cs="Arial"/>
          <w:sz w:val="16"/>
          <w:szCs w:val="20"/>
        </w:rPr>
      </w:pPr>
    </w:p>
    <w:p w:rsidR="005B5FE2" w:rsidRPr="00E417B8" w:rsidRDefault="005B5FE2" w:rsidP="005B5FE2">
      <w:pPr>
        <w:spacing w:after="0" w:line="240" w:lineRule="auto"/>
        <w:ind w:right="946" w:firstLine="720"/>
        <w:jc w:val="both"/>
        <w:rPr>
          <w:rFonts w:ascii="Arial" w:eastAsia="Meiryo" w:hAnsi="Arial" w:cs="Arial"/>
          <w:sz w:val="16"/>
          <w:szCs w:val="20"/>
        </w:rPr>
      </w:pPr>
      <w:r w:rsidRPr="00E417B8">
        <w:rPr>
          <w:rFonts w:ascii="Arial" w:eastAsia="Meiryo" w:hAnsi="Arial" w:cs="Arial"/>
          <w:sz w:val="16"/>
          <w:szCs w:val="20"/>
        </w:rPr>
        <w:t>School Policies</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00964FC5">
        <w:rPr>
          <w:rFonts w:ascii="Arial" w:eastAsia="Meiryo" w:hAnsi="Arial" w:cs="Arial"/>
          <w:sz w:val="16"/>
          <w:szCs w:val="20"/>
        </w:rPr>
        <w:t>19</w:t>
      </w:r>
    </w:p>
    <w:p w:rsidR="005B5FE2" w:rsidRPr="00E417B8" w:rsidRDefault="005B5FE2" w:rsidP="005B5FE2">
      <w:pPr>
        <w:spacing w:after="0" w:line="240" w:lineRule="auto"/>
        <w:ind w:right="946" w:firstLine="720"/>
        <w:jc w:val="both"/>
        <w:rPr>
          <w:rFonts w:ascii="Arial" w:eastAsia="Meiryo" w:hAnsi="Arial" w:cs="Arial"/>
          <w:sz w:val="16"/>
          <w:szCs w:val="20"/>
        </w:rPr>
      </w:pPr>
    </w:p>
    <w:p w:rsidR="005B5FE2" w:rsidRPr="00E417B8" w:rsidRDefault="005B5FE2" w:rsidP="005B5FE2">
      <w:pPr>
        <w:spacing w:after="0" w:line="240" w:lineRule="auto"/>
        <w:ind w:right="946" w:firstLine="720"/>
        <w:jc w:val="both"/>
        <w:rPr>
          <w:rFonts w:ascii="Arial" w:eastAsia="Meiryo" w:hAnsi="Arial" w:cs="Arial"/>
          <w:sz w:val="16"/>
          <w:szCs w:val="20"/>
        </w:rPr>
      </w:pPr>
      <w:r w:rsidRPr="00E417B8">
        <w:rPr>
          <w:rFonts w:ascii="Arial" w:eastAsia="Meiryo" w:hAnsi="Arial" w:cs="Arial"/>
          <w:sz w:val="16"/>
          <w:szCs w:val="20"/>
        </w:rPr>
        <w:tab/>
        <w:t>Temporary removal of student property</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00964FC5">
        <w:rPr>
          <w:rFonts w:ascii="Arial" w:eastAsia="Meiryo" w:hAnsi="Arial" w:cs="Arial"/>
          <w:sz w:val="16"/>
          <w:szCs w:val="20"/>
        </w:rPr>
        <w:t>19</w:t>
      </w:r>
    </w:p>
    <w:p w:rsidR="005B5FE2" w:rsidRPr="00E417B8" w:rsidRDefault="005B5FE2" w:rsidP="005B5FE2">
      <w:pPr>
        <w:spacing w:after="0" w:line="240" w:lineRule="auto"/>
        <w:ind w:right="946" w:firstLine="720"/>
        <w:jc w:val="both"/>
        <w:rPr>
          <w:rFonts w:ascii="Arial" w:eastAsia="Meiryo" w:hAnsi="Arial" w:cs="Arial"/>
          <w:sz w:val="16"/>
          <w:szCs w:val="20"/>
        </w:rPr>
      </w:pPr>
    </w:p>
    <w:p w:rsidR="005B5FE2" w:rsidRPr="00E417B8" w:rsidRDefault="005B5FE2" w:rsidP="005B5FE2">
      <w:pPr>
        <w:spacing w:after="0" w:line="240" w:lineRule="auto"/>
        <w:ind w:right="946" w:firstLine="720"/>
        <w:jc w:val="both"/>
        <w:rPr>
          <w:rFonts w:ascii="Arial" w:eastAsia="Meiryo" w:hAnsi="Arial" w:cs="Arial"/>
          <w:sz w:val="16"/>
          <w:szCs w:val="20"/>
        </w:rPr>
      </w:pPr>
      <w:r w:rsidRPr="00E417B8">
        <w:rPr>
          <w:rFonts w:ascii="Arial" w:eastAsia="Meiryo" w:hAnsi="Arial" w:cs="Arial"/>
          <w:sz w:val="16"/>
          <w:szCs w:val="20"/>
        </w:rPr>
        <w:tab/>
        <w:t>Use of mobile phones and other devices by students</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00964FC5">
        <w:rPr>
          <w:rFonts w:ascii="Arial" w:eastAsia="Meiryo" w:hAnsi="Arial" w:cs="Arial"/>
          <w:sz w:val="16"/>
          <w:szCs w:val="20"/>
        </w:rPr>
        <w:t>21</w:t>
      </w:r>
    </w:p>
    <w:p w:rsidR="005B5FE2" w:rsidRPr="00E417B8" w:rsidRDefault="005B5FE2" w:rsidP="005B5FE2">
      <w:pPr>
        <w:spacing w:after="0" w:line="240" w:lineRule="auto"/>
        <w:ind w:right="946" w:firstLine="720"/>
        <w:jc w:val="both"/>
        <w:rPr>
          <w:rFonts w:ascii="Arial" w:eastAsia="Meiryo" w:hAnsi="Arial" w:cs="Arial"/>
          <w:sz w:val="16"/>
          <w:szCs w:val="20"/>
        </w:rPr>
      </w:pPr>
    </w:p>
    <w:p w:rsidR="005B5FE2" w:rsidRPr="00E417B8" w:rsidRDefault="005B5FE2" w:rsidP="005B5FE2">
      <w:pPr>
        <w:spacing w:after="0" w:line="240" w:lineRule="auto"/>
        <w:ind w:right="946" w:firstLine="720"/>
        <w:jc w:val="both"/>
        <w:rPr>
          <w:rFonts w:ascii="Arial" w:eastAsia="Meiryo" w:hAnsi="Arial" w:cs="Arial"/>
          <w:sz w:val="16"/>
          <w:szCs w:val="20"/>
        </w:rPr>
      </w:pPr>
      <w:r w:rsidRPr="00E417B8">
        <w:rPr>
          <w:rFonts w:ascii="Arial" w:eastAsia="Meiryo" w:hAnsi="Arial" w:cs="Arial"/>
          <w:sz w:val="16"/>
          <w:szCs w:val="20"/>
        </w:rPr>
        <w:tab/>
        <w:t>Preventing and responding to bullying</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00964FC5">
        <w:rPr>
          <w:rFonts w:ascii="Arial" w:eastAsia="Meiryo" w:hAnsi="Arial" w:cs="Arial"/>
          <w:sz w:val="16"/>
          <w:szCs w:val="20"/>
        </w:rPr>
        <w:t>22</w:t>
      </w:r>
    </w:p>
    <w:p w:rsidR="005B5FE2" w:rsidRPr="00E417B8" w:rsidRDefault="005B5FE2" w:rsidP="005B5FE2">
      <w:pPr>
        <w:spacing w:after="0" w:line="240" w:lineRule="auto"/>
        <w:ind w:right="946" w:firstLine="720"/>
        <w:jc w:val="both"/>
        <w:rPr>
          <w:rFonts w:ascii="Arial" w:eastAsia="Meiryo" w:hAnsi="Arial" w:cs="Arial"/>
          <w:sz w:val="16"/>
          <w:szCs w:val="20"/>
        </w:rPr>
      </w:pPr>
    </w:p>
    <w:p w:rsidR="005B5FE2" w:rsidRPr="00E417B8" w:rsidRDefault="005B5FE2" w:rsidP="005B5FE2">
      <w:pPr>
        <w:spacing w:after="0" w:line="240" w:lineRule="auto"/>
        <w:ind w:right="946" w:firstLine="720"/>
        <w:jc w:val="both"/>
        <w:rPr>
          <w:rFonts w:ascii="Arial" w:eastAsia="Meiryo" w:hAnsi="Arial" w:cs="Arial"/>
          <w:sz w:val="16"/>
          <w:szCs w:val="20"/>
        </w:rPr>
      </w:pPr>
      <w:r w:rsidRPr="00E417B8">
        <w:rPr>
          <w:rFonts w:ascii="Arial" w:eastAsia="Meiryo" w:hAnsi="Arial" w:cs="Arial"/>
          <w:sz w:val="16"/>
          <w:szCs w:val="20"/>
        </w:rPr>
        <w:tab/>
        <w:t>Appropriate use of social media</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00964FC5">
        <w:rPr>
          <w:rFonts w:ascii="Arial" w:eastAsia="Meiryo" w:hAnsi="Arial" w:cs="Arial"/>
          <w:sz w:val="16"/>
          <w:szCs w:val="20"/>
        </w:rPr>
        <w:t>27</w:t>
      </w:r>
    </w:p>
    <w:p w:rsidR="005B5FE2" w:rsidRPr="00E417B8" w:rsidRDefault="005B5FE2" w:rsidP="005B5FE2">
      <w:pPr>
        <w:spacing w:after="0" w:line="240" w:lineRule="auto"/>
        <w:ind w:right="946" w:firstLine="720"/>
        <w:jc w:val="both"/>
        <w:rPr>
          <w:rFonts w:ascii="Arial" w:eastAsia="Meiryo" w:hAnsi="Arial" w:cs="Arial"/>
          <w:sz w:val="16"/>
          <w:szCs w:val="20"/>
        </w:rPr>
      </w:pPr>
    </w:p>
    <w:p w:rsidR="005B5FE2" w:rsidRPr="00E417B8" w:rsidRDefault="005B5FE2" w:rsidP="005B5FE2">
      <w:pPr>
        <w:spacing w:after="0" w:line="240" w:lineRule="auto"/>
        <w:ind w:right="946" w:firstLine="720"/>
        <w:jc w:val="both"/>
        <w:rPr>
          <w:rFonts w:ascii="Arial" w:eastAsia="Meiryo" w:hAnsi="Arial" w:cs="Arial"/>
          <w:sz w:val="16"/>
          <w:szCs w:val="20"/>
        </w:rPr>
      </w:pPr>
      <w:r w:rsidRPr="00E417B8">
        <w:rPr>
          <w:rFonts w:ascii="Arial" w:eastAsia="Meiryo" w:hAnsi="Arial" w:cs="Arial"/>
          <w:sz w:val="16"/>
          <w:szCs w:val="20"/>
        </w:rPr>
        <w:t>Restrictive Practices</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00964FC5">
        <w:rPr>
          <w:rFonts w:ascii="Arial" w:eastAsia="Meiryo" w:hAnsi="Arial" w:cs="Arial"/>
          <w:sz w:val="16"/>
          <w:szCs w:val="20"/>
        </w:rPr>
        <w:t>29</w:t>
      </w:r>
    </w:p>
    <w:p w:rsidR="005B5FE2" w:rsidRPr="00E417B8" w:rsidRDefault="005B5FE2" w:rsidP="005B5FE2">
      <w:pPr>
        <w:spacing w:after="0" w:line="240" w:lineRule="auto"/>
        <w:ind w:right="946" w:firstLine="720"/>
        <w:jc w:val="both"/>
        <w:rPr>
          <w:rFonts w:ascii="Arial" w:eastAsia="Meiryo" w:hAnsi="Arial" w:cs="Arial"/>
          <w:sz w:val="16"/>
          <w:szCs w:val="20"/>
        </w:rPr>
      </w:pPr>
    </w:p>
    <w:p w:rsidR="005B5FE2" w:rsidRPr="00E417B8" w:rsidRDefault="005B5FE2" w:rsidP="005B5FE2">
      <w:pPr>
        <w:spacing w:after="0" w:line="240" w:lineRule="auto"/>
        <w:ind w:right="946" w:firstLine="720"/>
        <w:jc w:val="both"/>
        <w:rPr>
          <w:rFonts w:ascii="Arial" w:eastAsia="Meiryo" w:hAnsi="Arial" w:cs="Arial"/>
          <w:sz w:val="16"/>
          <w:szCs w:val="20"/>
        </w:rPr>
      </w:pPr>
      <w:r w:rsidRPr="00E417B8">
        <w:rPr>
          <w:rFonts w:ascii="Arial" w:eastAsia="Meiryo" w:hAnsi="Arial" w:cs="Arial"/>
          <w:sz w:val="16"/>
          <w:szCs w:val="20"/>
        </w:rPr>
        <w:t>Critical Incidents</w:t>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Pr="00E417B8">
        <w:rPr>
          <w:rFonts w:ascii="Arial" w:eastAsia="Meiryo" w:hAnsi="Arial" w:cs="Arial"/>
          <w:sz w:val="16"/>
          <w:szCs w:val="20"/>
        </w:rPr>
        <w:tab/>
      </w:r>
      <w:r w:rsidR="00964FC5">
        <w:rPr>
          <w:rFonts w:ascii="Arial" w:eastAsia="Meiryo" w:hAnsi="Arial" w:cs="Arial"/>
          <w:sz w:val="16"/>
          <w:szCs w:val="20"/>
        </w:rPr>
        <w:t>30</w:t>
      </w:r>
    </w:p>
    <w:p w:rsidR="005B5FE2" w:rsidRPr="00E417B8" w:rsidRDefault="005B5FE2" w:rsidP="005B5FE2">
      <w:pPr>
        <w:spacing w:after="0" w:line="240" w:lineRule="auto"/>
        <w:ind w:right="946" w:firstLine="720"/>
        <w:jc w:val="both"/>
        <w:rPr>
          <w:rFonts w:ascii="Arial" w:eastAsia="Meiryo" w:hAnsi="Arial" w:cs="Arial"/>
          <w:sz w:val="16"/>
          <w:szCs w:val="20"/>
        </w:rPr>
      </w:pPr>
    </w:p>
    <w:p w:rsidR="002627E8" w:rsidRDefault="002627E8" w:rsidP="002627E8">
      <w:pPr>
        <w:spacing w:after="0" w:line="240" w:lineRule="auto"/>
        <w:jc w:val="both"/>
        <w:rPr>
          <w:rFonts w:ascii="Arial" w:eastAsia="Meiryo" w:hAnsi="Arial" w:cs="Arial"/>
          <w:color w:val="00B050"/>
          <w:sz w:val="16"/>
          <w:szCs w:val="20"/>
        </w:rPr>
      </w:pPr>
    </w:p>
    <w:p w:rsidR="007333CC" w:rsidRDefault="007333CC" w:rsidP="002627E8">
      <w:pPr>
        <w:spacing w:after="0" w:line="240" w:lineRule="auto"/>
        <w:jc w:val="both"/>
        <w:rPr>
          <w:rFonts w:ascii="Arial" w:eastAsia="Meiryo" w:hAnsi="Arial" w:cs="Arial"/>
          <w:color w:val="00B050"/>
          <w:sz w:val="16"/>
          <w:szCs w:val="20"/>
        </w:rPr>
      </w:pPr>
    </w:p>
    <w:p w:rsidR="007333CC" w:rsidRDefault="007333CC" w:rsidP="002627E8">
      <w:pPr>
        <w:spacing w:after="0" w:line="240" w:lineRule="auto"/>
        <w:jc w:val="both"/>
        <w:rPr>
          <w:rFonts w:ascii="Arial" w:eastAsia="Meiryo" w:hAnsi="Arial" w:cs="Arial"/>
          <w:color w:val="00B050"/>
          <w:sz w:val="16"/>
          <w:szCs w:val="20"/>
        </w:rPr>
      </w:pPr>
    </w:p>
    <w:p w:rsidR="007333CC" w:rsidRDefault="007333CC" w:rsidP="002627E8">
      <w:pPr>
        <w:spacing w:after="0" w:line="240" w:lineRule="auto"/>
        <w:jc w:val="both"/>
        <w:rPr>
          <w:rFonts w:ascii="Arial" w:eastAsia="Meiryo" w:hAnsi="Arial" w:cs="Arial"/>
          <w:color w:val="00B050"/>
          <w:sz w:val="16"/>
          <w:szCs w:val="20"/>
        </w:rPr>
      </w:pPr>
    </w:p>
    <w:p w:rsidR="007333CC" w:rsidRDefault="007333CC" w:rsidP="002627E8">
      <w:pPr>
        <w:spacing w:after="0" w:line="240" w:lineRule="auto"/>
        <w:jc w:val="both"/>
        <w:rPr>
          <w:rFonts w:ascii="Arial" w:eastAsia="Meiryo" w:hAnsi="Arial" w:cs="Arial"/>
          <w:color w:val="00B050"/>
          <w:sz w:val="16"/>
          <w:szCs w:val="20"/>
        </w:rPr>
      </w:pPr>
    </w:p>
    <w:p w:rsidR="007333CC" w:rsidRDefault="007333CC" w:rsidP="002627E8">
      <w:pPr>
        <w:spacing w:after="0" w:line="240" w:lineRule="auto"/>
        <w:jc w:val="both"/>
        <w:rPr>
          <w:rFonts w:ascii="Arial" w:eastAsia="Meiryo" w:hAnsi="Arial" w:cs="Arial"/>
          <w:color w:val="00B050"/>
          <w:sz w:val="16"/>
          <w:szCs w:val="20"/>
        </w:rPr>
      </w:pPr>
    </w:p>
    <w:p w:rsidR="007333CC" w:rsidRDefault="007333CC" w:rsidP="002627E8">
      <w:pPr>
        <w:spacing w:after="0" w:line="240" w:lineRule="auto"/>
        <w:jc w:val="both"/>
        <w:rPr>
          <w:rFonts w:ascii="Arial" w:eastAsia="Meiryo" w:hAnsi="Arial" w:cs="Arial"/>
          <w:color w:val="00B050"/>
          <w:sz w:val="16"/>
          <w:szCs w:val="20"/>
        </w:rPr>
      </w:pPr>
    </w:p>
    <w:p w:rsidR="007333CC" w:rsidRDefault="007333CC" w:rsidP="002627E8">
      <w:pPr>
        <w:spacing w:after="0" w:line="240" w:lineRule="auto"/>
        <w:jc w:val="both"/>
        <w:rPr>
          <w:rFonts w:ascii="Arial" w:eastAsia="Meiryo" w:hAnsi="Arial" w:cs="Arial"/>
          <w:color w:val="00B050"/>
          <w:sz w:val="16"/>
          <w:szCs w:val="20"/>
        </w:rPr>
      </w:pPr>
    </w:p>
    <w:p w:rsidR="007333CC" w:rsidRDefault="007333CC" w:rsidP="002627E8">
      <w:pPr>
        <w:spacing w:after="0" w:line="240" w:lineRule="auto"/>
        <w:jc w:val="both"/>
        <w:rPr>
          <w:rFonts w:ascii="Arial" w:eastAsia="Meiryo" w:hAnsi="Arial" w:cs="Arial"/>
          <w:color w:val="00B050"/>
          <w:sz w:val="16"/>
          <w:szCs w:val="20"/>
        </w:rPr>
      </w:pPr>
    </w:p>
    <w:p w:rsidR="007333CC" w:rsidRDefault="007333CC" w:rsidP="002627E8">
      <w:pPr>
        <w:spacing w:after="0" w:line="240" w:lineRule="auto"/>
        <w:jc w:val="both"/>
        <w:rPr>
          <w:rFonts w:ascii="Arial" w:eastAsia="Meiryo" w:hAnsi="Arial" w:cs="Arial"/>
          <w:color w:val="00B050"/>
          <w:sz w:val="16"/>
          <w:szCs w:val="20"/>
        </w:rPr>
      </w:pPr>
    </w:p>
    <w:p w:rsidR="007333CC" w:rsidRDefault="007333CC" w:rsidP="002627E8">
      <w:pPr>
        <w:spacing w:after="0" w:line="240" w:lineRule="auto"/>
        <w:jc w:val="both"/>
        <w:rPr>
          <w:rFonts w:ascii="Arial" w:eastAsia="Meiryo" w:hAnsi="Arial" w:cs="Arial"/>
          <w:color w:val="00B050"/>
          <w:sz w:val="16"/>
          <w:szCs w:val="20"/>
        </w:rPr>
      </w:pPr>
    </w:p>
    <w:p w:rsidR="00964FC5" w:rsidRDefault="00964FC5" w:rsidP="002627E8">
      <w:pPr>
        <w:spacing w:after="0" w:line="240" w:lineRule="auto"/>
        <w:jc w:val="both"/>
        <w:rPr>
          <w:rFonts w:ascii="Arial" w:eastAsia="Meiryo" w:hAnsi="Arial" w:cs="Arial"/>
          <w:color w:val="00B050"/>
          <w:sz w:val="16"/>
          <w:szCs w:val="20"/>
        </w:rPr>
      </w:pPr>
    </w:p>
    <w:p w:rsidR="00964FC5" w:rsidRDefault="00964FC5" w:rsidP="002627E8">
      <w:pPr>
        <w:spacing w:after="0" w:line="240" w:lineRule="auto"/>
        <w:jc w:val="both"/>
        <w:rPr>
          <w:rFonts w:ascii="Arial" w:eastAsia="Meiryo" w:hAnsi="Arial" w:cs="Arial"/>
          <w:color w:val="00B050"/>
          <w:sz w:val="16"/>
          <w:szCs w:val="20"/>
        </w:rPr>
      </w:pPr>
    </w:p>
    <w:p w:rsidR="00964FC5" w:rsidRDefault="00964FC5" w:rsidP="002627E8">
      <w:pPr>
        <w:spacing w:after="0" w:line="240" w:lineRule="auto"/>
        <w:jc w:val="both"/>
        <w:rPr>
          <w:rFonts w:ascii="Arial" w:eastAsia="Meiryo" w:hAnsi="Arial" w:cs="Arial"/>
          <w:color w:val="00B050"/>
          <w:sz w:val="16"/>
          <w:szCs w:val="20"/>
        </w:rPr>
      </w:pPr>
    </w:p>
    <w:p w:rsidR="00964FC5" w:rsidRDefault="00964FC5" w:rsidP="002627E8">
      <w:pPr>
        <w:spacing w:after="0" w:line="240" w:lineRule="auto"/>
        <w:jc w:val="both"/>
        <w:rPr>
          <w:rFonts w:ascii="Arial" w:eastAsia="Meiryo" w:hAnsi="Arial" w:cs="Arial"/>
          <w:color w:val="00B050"/>
          <w:sz w:val="16"/>
          <w:szCs w:val="20"/>
        </w:rPr>
      </w:pPr>
    </w:p>
    <w:p w:rsidR="00964FC5" w:rsidRDefault="00964FC5" w:rsidP="002627E8">
      <w:pPr>
        <w:spacing w:after="0" w:line="240" w:lineRule="auto"/>
        <w:jc w:val="both"/>
        <w:rPr>
          <w:rFonts w:ascii="Arial" w:eastAsia="Meiryo" w:hAnsi="Arial" w:cs="Arial"/>
          <w:color w:val="00B050"/>
          <w:sz w:val="16"/>
          <w:szCs w:val="20"/>
        </w:rPr>
      </w:pPr>
    </w:p>
    <w:p w:rsidR="00964FC5" w:rsidRDefault="00964FC5" w:rsidP="002627E8">
      <w:pPr>
        <w:spacing w:after="0" w:line="240" w:lineRule="auto"/>
        <w:jc w:val="both"/>
        <w:rPr>
          <w:rFonts w:ascii="Arial" w:eastAsia="Meiryo" w:hAnsi="Arial" w:cs="Arial"/>
          <w:color w:val="00B050"/>
          <w:sz w:val="16"/>
          <w:szCs w:val="20"/>
        </w:rPr>
      </w:pPr>
    </w:p>
    <w:p w:rsidR="00964FC5" w:rsidRDefault="00964FC5" w:rsidP="002627E8">
      <w:pPr>
        <w:spacing w:after="0" w:line="240" w:lineRule="auto"/>
        <w:jc w:val="both"/>
        <w:rPr>
          <w:rFonts w:ascii="Arial" w:eastAsia="Meiryo" w:hAnsi="Arial" w:cs="Arial"/>
          <w:color w:val="00B050"/>
          <w:sz w:val="16"/>
          <w:szCs w:val="20"/>
        </w:rPr>
      </w:pPr>
    </w:p>
    <w:p w:rsidR="00964FC5" w:rsidRDefault="00964FC5" w:rsidP="002627E8">
      <w:pPr>
        <w:spacing w:after="0" w:line="240" w:lineRule="auto"/>
        <w:jc w:val="both"/>
        <w:rPr>
          <w:rFonts w:ascii="Arial" w:eastAsia="Meiryo" w:hAnsi="Arial" w:cs="Arial"/>
          <w:color w:val="00B050"/>
          <w:sz w:val="16"/>
          <w:szCs w:val="20"/>
        </w:rPr>
      </w:pPr>
    </w:p>
    <w:p w:rsidR="00964FC5" w:rsidRDefault="00964FC5" w:rsidP="002627E8">
      <w:pPr>
        <w:spacing w:after="0" w:line="240" w:lineRule="auto"/>
        <w:jc w:val="both"/>
        <w:rPr>
          <w:rFonts w:ascii="Arial" w:eastAsia="Meiryo" w:hAnsi="Arial" w:cs="Arial"/>
          <w:color w:val="00B050"/>
          <w:sz w:val="16"/>
          <w:szCs w:val="20"/>
        </w:rPr>
      </w:pPr>
    </w:p>
    <w:p w:rsidR="00964FC5" w:rsidRDefault="00964FC5" w:rsidP="002627E8">
      <w:pPr>
        <w:spacing w:after="0" w:line="240" w:lineRule="auto"/>
        <w:jc w:val="both"/>
        <w:rPr>
          <w:rFonts w:ascii="Arial" w:eastAsia="Meiryo" w:hAnsi="Arial" w:cs="Arial"/>
          <w:color w:val="00B050"/>
          <w:sz w:val="16"/>
          <w:szCs w:val="20"/>
        </w:rPr>
      </w:pPr>
    </w:p>
    <w:p w:rsidR="00964FC5" w:rsidRDefault="00964FC5" w:rsidP="002627E8">
      <w:pPr>
        <w:spacing w:after="0" w:line="240" w:lineRule="auto"/>
        <w:jc w:val="both"/>
        <w:rPr>
          <w:rFonts w:ascii="Arial" w:eastAsia="Meiryo" w:hAnsi="Arial" w:cs="Arial"/>
          <w:color w:val="00B050"/>
          <w:sz w:val="16"/>
          <w:szCs w:val="20"/>
        </w:rPr>
      </w:pPr>
    </w:p>
    <w:p w:rsidR="00964FC5" w:rsidRDefault="00964FC5" w:rsidP="002627E8">
      <w:pPr>
        <w:spacing w:after="0" w:line="240" w:lineRule="auto"/>
        <w:jc w:val="both"/>
        <w:rPr>
          <w:rFonts w:ascii="Arial" w:eastAsia="Meiryo" w:hAnsi="Arial" w:cs="Arial"/>
          <w:color w:val="00B050"/>
          <w:sz w:val="16"/>
          <w:szCs w:val="20"/>
        </w:rPr>
      </w:pPr>
    </w:p>
    <w:p w:rsidR="000D5454" w:rsidRDefault="000D5454">
      <w:pPr>
        <w:spacing w:after="0" w:line="240" w:lineRule="auto"/>
        <w:rPr>
          <w:rFonts w:ascii="Arial" w:eastAsia="Meiryo" w:hAnsi="Arial" w:cs="Arial"/>
          <w:color w:val="00B05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rsidTr="001D52BA">
        <w:tc>
          <w:tcPr>
            <w:tcW w:w="5000" w:type="pct"/>
            <w:shd w:val="clear" w:color="auto" w:fill="295CAB"/>
          </w:tcPr>
          <w:p w:rsidR="000C49A0" w:rsidRPr="005144CD" w:rsidRDefault="000C49A0" w:rsidP="00833180">
            <w:pPr>
              <w:spacing w:before="140" w:after="120"/>
              <w:jc w:val="center"/>
            </w:pPr>
            <w:r w:rsidRPr="005144CD">
              <w:rPr>
                <w:rFonts w:ascii="Arial" w:eastAsia="Meiryo" w:hAnsi="Arial" w:cs="Arial"/>
                <w:color w:val="FFFFFF" w:themeColor="background1"/>
                <w:sz w:val="32"/>
                <w:szCs w:val="36"/>
              </w:rPr>
              <w:t>Principal’s For</w:t>
            </w:r>
            <w:r w:rsidR="00467812">
              <w:rPr>
                <w:rFonts w:ascii="Arial" w:eastAsia="Meiryo" w:hAnsi="Arial" w:cs="Arial"/>
                <w:color w:val="FFFFFF" w:themeColor="background1"/>
                <w:sz w:val="32"/>
                <w:szCs w:val="36"/>
              </w:rPr>
              <w:t>eword</w:t>
            </w:r>
            <w:r w:rsidR="000D5454">
              <w:rPr>
                <w:rFonts w:ascii="Arial" w:eastAsia="Meiryo" w:hAnsi="Arial" w:cs="Arial"/>
                <w:color w:val="FFFFFF" w:themeColor="background1"/>
                <w:sz w:val="32"/>
                <w:szCs w:val="36"/>
              </w:rPr>
              <w:t xml:space="preserve"> </w:t>
            </w:r>
          </w:p>
        </w:tc>
      </w:tr>
      <w:tr w:rsidR="000C49A0" w:rsidRPr="00674B95" w:rsidTr="001D52BA">
        <w:tc>
          <w:tcPr>
            <w:tcW w:w="5000" w:type="pct"/>
            <w:shd w:val="clear" w:color="auto" w:fill="DDDDDD"/>
          </w:tcPr>
          <w:p w:rsidR="000C49A0" w:rsidRPr="005144CD" w:rsidRDefault="00564CB0" w:rsidP="005144CD">
            <w:pPr>
              <w:spacing w:before="120" w:after="120"/>
              <w:rPr>
                <w:rFonts w:ascii="Arial" w:hAnsi="Arial" w:cs="Arial"/>
                <w:sz w:val="16"/>
              </w:rPr>
            </w:pPr>
            <w:r>
              <w:tab/>
            </w:r>
          </w:p>
        </w:tc>
      </w:tr>
    </w:tbl>
    <w:p w:rsidR="000A73B9" w:rsidRPr="00B12C07" w:rsidRDefault="000A73B9" w:rsidP="00B12C07">
      <w:pPr>
        <w:keepNext/>
        <w:shd w:val="clear" w:color="auto" w:fill="F2F2F2" w:themeFill="background1" w:themeFillShade="F2"/>
        <w:spacing w:before="120" w:after="120" w:line="240" w:lineRule="auto"/>
        <w:jc w:val="center"/>
        <w:rPr>
          <w:rFonts w:ascii="Arial" w:eastAsia="Meiryo" w:hAnsi="Arial" w:cs="Arial"/>
          <w:b/>
          <w:sz w:val="28"/>
          <w:szCs w:val="28"/>
        </w:rPr>
      </w:pPr>
      <w:r w:rsidRPr="00B12C07">
        <w:rPr>
          <w:rFonts w:ascii="Arial" w:eastAsia="Meiryo" w:hAnsi="Arial" w:cs="Arial"/>
          <w:b/>
          <w:sz w:val="28"/>
          <w:szCs w:val="28"/>
        </w:rPr>
        <w:t>Introduction</w:t>
      </w:r>
    </w:p>
    <w:p w:rsidR="00A604D1" w:rsidRPr="00302CE0" w:rsidRDefault="00A604D1" w:rsidP="00A604D1">
      <w:pPr>
        <w:spacing w:after="0" w:line="240" w:lineRule="auto"/>
        <w:ind w:left="720" w:right="946"/>
        <w:jc w:val="both"/>
        <w:rPr>
          <w:rFonts w:ascii="Arial" w:eastAsia="Meiryo" w:hAnsi="Arial" w:cs="Arial"/>
        </w:rPr>
      </w:pPr>
      <w:r>
        <w:rPr>
          <w:rFonts w:ascii="Arial" w:eastAsia="Meiryo" w:hAnsi="Arial" w:cs="Arial"/>
        </w:rPr>
        <w:t>Thabeban State School</w:t>
      </w:r>
      <w:r w:rsidRPr="00302CE0">
        <w:rPr>
          <w:rFonts w:ascii="Arial" w:eastAsia="Meiryo" w:hAnsi="Arial" w:cs="Arial"/>
        </w:rPr>
        <w:t xml:space="preserve"> has a long and proud tradition of providing high quality education to students from across </w:t>
      </w:r>
      <w:r w:rsidR="001D12F1">
        <w:rPr>
          <w:rFonts w:ascii="Arial" w:eastAsia="Meiryo" w:hAnsi="Arial" w:cs="Arial"/>
        </w:rPr>
        <w:t xml:space="preserve">the Bundaberg Region. </w:t>
      </w:r>
      <w:r w:rsidRPr="00302CE0">
        <w:rPr>
          <w:rFonts w:ascii="Arial" w:eastAsia="Meiryo" w:hAnsi="Arial" w:cs="Arial"/>
        </w:rPr>
        <w:t>We believe strong, positive relationships between all members of our school are the foundation to supporting the success of all students.</w:t>
      </w:r>
    </w:p>
    <w:p w:rsidR="00A604D1" w:rsidRPr="00302CE0" w:rsidRDefault="00A604D1" w:rsidP="00A604D1">
      <w:pPr>
        <w:spacing w:after="0" w:line="240" w:lineRule="auto"/>
        <w:ind w:left="720" w:right="946"/>
        <w:jc w:val="both"/>
        <w:rPr>
          <w:rFonts w:ascii="Arial" w:eastAsia="Meiryo" w:hAnsi="Arial" w:cs="Arial"/>
        </w:rPr>
      </w:pPr>
    </w:p>
    <w:p w:rsidR="00A604D1" w:rsidRPr="00302CE0" w:rsidRDefault="001D12F1" w:rsidP="00A604D1">
      <w:pPr>
        <w:spacing w:after="0" w:line="240" w:lineRule="auto"/>
        <w:ind w:left="720" w:right="946"/>
        <w:jc w:val="both"/>
        <w:rPr>
          <w:rFonts w:ascii="Arial" w:eastAsia="Meiryo" w:hAnsi="Arial" w:cs="Arial"/>
        </w:rPr>
      </w:pPr>
      <w:r>
        <w:rPr>
          <w:rFonts w:ascii="Arial" w:eastAsia="Meiryo" w:hAnsi="Arial" w:cs="Arial"/>
        </w:rPr>
        <w:t xml:space="preserve">Thabeban State School follows 4 </w:t>
      </w:r>
      <w:r w:rsidR="00A604D1" w:rsidRPr="00302CE0">
        <w:rPr>
          <w:rFonts w:ascii="Arial" w:eastAsia="Meiryo" w:hAnsi="Arial" w:cs="Arial"/>
        </w:rPr>
        <w:t>core values</w:t>
      </w:r>
      <w:r>
        <w:rPr>
          <w:rFonts w:ascii="Arial" w:eastAsia="Meiryo" w:hAnsi="Arial" w:cs="Arial"/>
        </w:rPr>
        <w:t xml:space="preserve"> of </w:t>
      </w:r>
      <w:r w:rsidRPr="009777E2">
        <w:rPr>
          <w:rFonts w:ascii="Arial" w:eastAsia="Meiryo" w:hAnsi="Arial" w:cs="Arial"/>
          <w:b/>
        </w:rPr>
        <w:t>C.A.R.E</w:t>
      </w:r>
      <w:r>
        <w:rPr>
          <w:rFonts w:ascii="Arial" w:eastAsia="Meiryo" w:hAnsi="Arial" w:cs="Arial"/>
          <w:b/>
        </w:rPr>
        <w:t xml:space="preserve"> - </w:t>
      </w:r>
      <w:r w:rsidR="00A604D1" w:rsidRPr="009777E2">
        <w:rPr>
          <w:rFonts w:ascii="Arial" w:eastAsia="Meiryo" w:hAnsi="Arial" w:cs="Arial"/>
          <w:b/>
        </w:rPr>
        <w:t>C</w:t>
      </w:r>
      <w:r w:rsidR="00A604D1" w:rsidRPr="00302CE0">
        <w:rPr>
          <w:rFonts w:ascii="Arial" w:eastAsia="Meiryo" w:hAnsi="Arial" w:cs="Arial"/>
        </w:rPr>
        <w:t>are</w:t>
      </w:r>
      <w:r>
        <w:rPr>
          <w:rFonts w:ascii="Arial" w:eastAsia="Meiryo" w:hAnsi="Arial" w:cs="Arial"/>
        </w:rPr>
        <w:t xml:space="preserve">, </w:t>
      </w:r>
      <w:r w:rsidRPr="009777E2">
        <w:rPr>
          <w:rFonts w:ascii="Arial" w:eastAsia="Meiryo" w:hAnsi="Arial" w:cs="Arial"/>
          <w:b/>
        </w:rPr>
        <w:t>A</w:t>
      </w:r>
      <w:r>
        <w:rPr>
          <w:rFonts w:ascii="Arial" w:eastAsia="Meiryo" w:hAnsi="Arial" w:cs="Arial"/>
        </w:rPr>
        <w:t xml:space="preserve">cceptance, </w:t>
      </w:r>
      <w:r w:rsidRPr="009777E2">
        <w:rPr>
          <w:rFonts w:ascii="Arial" w:eastAsia="Meiryo" w:hAnsi="Arial" w:cs="Arial"/>
          <w:b/>
        </w:rPr>
        <w:t>R</w:t>
      </w:r>
      <w:r>
        <w:rPr>
          <w:rFonts w:ascii="Arial" w:eastAsia="Meiryo" w:hAnsi="Arial" w:cs="Arial"/>
        </w:rPr>
        <w:t xml:space="preserve">espect and </w:t>
      </w:r>
      <w:r w:rsidRPr="009777E2">
        <w:rPr>
          <w:rFonts w:ascii="Arial" w:eastAsia="Meiryo" w:hAnsi="Arial" w:cs="Arial"/>
          <w:b/>
        </w:rPr>
        <w:t>E</w:t>
      </w:r>
      <w:r>
        <w:rPr>
          <w:rFonts w:ascii="Arial" w:eastAsia="Meiryo" w:hAnsi="Arial" w:cs="Arial"/>
        </w:rPr>
        <w:t xml:space="preserve">ffort. </w:t>
      </w:r>
    </w:p>
    <w:p w:rsidR="00A604D1" w:rsidRPr="00302CE0" w:rsidRDefault="00A604D1" w:rsidP="00A604D1">
      <w:pPr>
        <w:spacing w:after="0" w:line="240" w:lineRule="auto"/>
        <w:ind w:left="720" w:right="946"/>
        <w:jc w:val="both"/>
        <w:rPr>
          <w:rFonts w:ascii="Arial" w:eastAsia="Meiryo" w:hAnsi="Arial" w:cs="Arial"/>
        </w:rPr>
      </w:pPr>
    </w:p>
    <w:p w:rsidR="00A604D1" w:rsidRPr="00302CE0" w:rsidRDefault="00A604D1" w:rsidP="00A604D1">
      <w:pPr>
        <w:spacing w:after="0" w:line="240" w:lineRule="auto"/>
        <w:ind w:left="720" w:right="946"/>
        <w:jc w:val="both"/>
        <w:rPr>
          <w:rFonts w:ascii="Arial" w:eastAsia="Meiryo" w:hAnsi="Arial" w:cs="Arial"/>
        </w:rPr>
      </w:pPr>
      <w:r w:rsidRPr="00302CE0">
        <w:rPr>
          <w:rFonts w:ascii="Arial" w:eastAsia="Meiryo" w:hAnsi="Arial" w:cs="Arial"/>
          <w:b/>
        </w:rPr>
        <w:t>Care</w:t>
      </w:r>
      <w:r w:rsidRPr="00302CE0">
        <w:rPr>
          <w:rFonts w:ascii="Arial" w:eastAsia="Meiryo" w:hAnsi="Arial" w:cs="Arial"/>
        </w:rPr>
        <w:tab/>
      </w:r>
      <w:r w:rsidR="001D12F1">
        <w:rPr>
          <w:rFonts w:ascii="Arial" w:eastAsia="Meiryo" w:hAnsi="Arial" w:cs="Arial"/>
        </w:rPr>
        <w:tab/>
      </w:r>
      <w:r w:rsidR="001D12F1">
        <w:rPr>
          <w:rFonts w:ascii="Arial" w:eastAsia="Meiryo" w:hAnsi="Arial" w:cs="Arial"/>
        </w:rPr>
        <w:tab/>
      </w:r>
      <w:r w:rsidR="001D12F1">
        <w:rPr>
          <w:rFonts w:ascii="Arial" w:eastAsia="Meiryo" w:hAnsi="Arial" w:cs="Arial"/>
        </w:rPr>
        <w:tab/>
        <w:t>with others</w:t>
      </w:r>
    </w:p>
    <w:p w:rsidR="00A604D1" w:rsidRPr="00302CE0" w:rsidRDefault="00A604D1" w:rsidP="00A604D1">
      <w:pPr>
        <w:spacing w:after="0" w:line="240" w:lineRule="auto"/>
        <w:ind w:left="720" w:right="946"/>
        <w:jc w:val="both"/>
        <w:rPr>
          <w:rFonts w:ascii="Arial" w:eastAsia="Meiryo" w:hAnsi="Arial" w:cs="Arial"/>
        </w:rPr>
      </w:pPr>
    </w:p>
    <w:p w:rsidR="00A604D1" w:rsidRPr="00302CE0" w:rsidRDefault="001D12F1" w:rsidP="00A604D1">
      <w:pPr>
        <w:spacing w:after="0" w:line="240" w:lineRule="auto"/>
        <w:ind w:left="3600" w:right="946" w:hanging="2880"/>
        <w:jc w:val="both"/>
        <w:rPr>
          <w:rFonts w:ascii="Arial" w:eastAsia="Meiryo" w:hAnsi="Arial" w:cs="Arial"/>
        </w:rPr>
      </w:pPr>
      <w:r>
        <w:rPr>
          <w:rFonts w:ascii="Arial" w:eastAsia="Meiryo" w:hAnsi="Arial" w:cs="Arial"/>
          <w:b/>
        </w:rPr>
        <w:t>Acceptance</w:t>
      </w:r>
      <w:r w:rsidR="00A604D1" w:rsidRPr="00302CE0">
        <w:rPr>
          <w:rFonts w:ascii="Arial" w:eastAsia="Meiryo" w:hAnsi="Arial" w:cs="Arial"/>
        </w:rPr>
        <w:tab/>
      </w:r>
      <w:r>
        <w:rPr>
          <w:rFonts w:ascii="Arial" w:eastAsia="Meiryo" w:hAnsi="Arial" w:cs="Arial"/>
        </w:rPr>
        <w:t>of myself</w:t>
      </w:r>
    </w:p>
    <w:p w:rsidR="00A604D1" w:rsidRPr="00302CE0" w:rsidRDefault="00A604D1" w:rsidP="00A604D1">
      <w:pPr>
        <w:spacing w:after="0" w:line="240" w:lineRule="auto"/>
        <w:ind w:left="2880" w:right="946" w:hanging="2160"/>
        <w:jc w:val="both"/>
        <w:rPr>
          <w:rFonts w:ascii="Arial" w:eastAsia="Meiryo" w:hAnsi="Arial" w:cs="Arial"/>
        </w:rPr>
      </w:pPr>
    </w:p>
    <w:p w:rsidR="001D12F1" w:rsidRDefault="001D12F1" w:rsidP="00A604D1">
      <w:pPr>
        <w:spacing w:after="0" w:line="240" w:lineRule="auto"/>
        <w:ind w:left="3600" w:right="946" w:hanging="2880"/>
        <w:jc w:val="both"/>
        <w:rPr>
          <w:rFonts w:ascii="Arial" w:eastAsia="Meiryo" w:hAnsi="Arial" w:cs="Arial"/>
        </w:rPr>
      </w:pPr>
      <w:r>
        <w:rPr>
          <w:rFonts w:ascii="Arial" w:eastAsia="Meiryo" w:hAnsi="Arial" w:cs="Arial"/>
          <w:b/>
        </w:rPr>
        <w:t>Respect</w:t>
      </w:r>
      <w:r w:rsidR="00A604D1" w:rsidRPr="00302CE0">
        <w:rPr>
          <w:rFonts w:ascii="Arial" w:eastAsia="Meiryo" w:hAnsi="Arial" w:cs="Arial"/>
        </w:rPr>
        <w:tab/>
      </w:r>
      <w:r>
        <w:rPr>
          <w:rFonts w:ascii="Arial" w:eastAsia="Meiryo" w:hAnsi="Arial" w:cs="Arial"/>
        </w:rPr>
        <w:t>for others</w:t>
      </w:r>
    </w:p>
    <w:p w:rsidR="001D12F1" w:rsidRDefault="001D12F1" w:rsidP="00A604D1">
      <w:pPr>
        <w:spacing w:after="0" w:line="240" w:lineRule="auto"/>
        <w:ind w:left="3600" w:right="946" w:hanging="2880"/>
        <w:jc w:val="both"/>
        <w:rPr>
          <w:rFonts w:ascii="Arial" w:eastAsia="Meiryo" w:hAnsi="Arial" w:cs="Arial"/>
        </w:rPr>
      </w:pPr>
    </w:p>
    <w:p w:rsidR="00A604D1" w:rsidRPr="00302CE0" w:rsidRDefault="001D12F1" w:rsidP="00A604D1">
      <w:pPr>
        <w:spacing w:after="0" w:line="240" w:lineRule="auto"/>
        <w:ind w:left="3600" w:right="946" w:hanging="2880"/>
        <w:jc w:val="both"/>
        <w:rPr>
          <w:rFonts w:ascii="Arial" w:eastAsia="Meiryo" w:hAnsi="Arial" w:cs="Arial"/>
        </w:rPr>
      </w:pPr>
      <w:r>
        <w:rPr>
          <w:rFonts w:ascii="Arial" w:eastAsia="Meiryo" w:hAnsi="Arial" w:cs="Arial"/>
          <w:b/>
        </w:rPr>
        <w:t>Effort</w:t>
      </w:r>
      <w:r>
        <w:rPr>
          <w:rFonts w:ascii="Arial" w:eastAsia="Meiryo" w:hAnsi="Arial" w:cs="Arial"/>
          <w:b/>
        </w:rPr>
        <w:tab/>
      </w:r>
      <w:r>
        <w:rPr>
          <w:rFonts w:ascii="Arial" w:eastAsia="Meiryo" w:hAnsi="Arial" w:cs="Arial"/>
        </w:rPr>
        <w:t>from myself</w:t>
      </w:r>
      <w:r w:rsidR="00A604D1" w:rsidRPr="00302CE0">
        <w:rPr>
          <w:rFonts w:ascii="Arial" w:eastAsia="Meiryo" w:hAnsi="Arial" w:cs="Arial"/>
        </w:rPr>
        <w:t xml:space="preserve"> </w:t>
      </w:r>
    </w:p>
    <w:p w:rsidR="00A604D1" w:rsidRPr="00302CE0" w:rsidRDefault="00A604D1" w:rsidP="00A604D1">
      <w:pPr>
        <w:spacing w:after="0" w:line="240" w:lineRule="auto"/>
        <w:ind w:left="720" w:right="946"/>
        <w:jc w:val="both"/>
        <w:rPr>
          <w:rFonts w:ascii="Arial" w:eastAsia="Meiryo" w:hAnsi="Arial" w:cs="Arial"/>
        </w:rPr>
      </w:pPr>
    </w:p>
    <w:p w:rsidR="00A604D1" w:rsidRPr="00302CE0" w:rsidRDefault="00A604D1" w:rsidP="00A604D1">
      <w:pPr>
        <w:spacing w:after="0" w:line="240" w:lineRule="auto"/>
        <w:ind w:left="720" w:right="946"/>
        <w:jc w:val="both"/>
        <w:rPr>
          <w:rFonts w:ascii="Arial" w:eastAsia="Meiryo" w:hAnsi="Arial" w:cs="Arial"/>
        </w:rPr>
      </w:pPr>
    </w:p>
    <w:p w:rsidR="00A604D1" w:rsidRPr="00302CE0" w:rsidRDefault="00A604D1" w:rsidP="00A604D1">
      <w:pPr>
        <w:spacing w:after="0" w:line="240" w:lineRule="auto"/>
        <w:ind w:left="720" w:right="946"/>
        <w:jc w:val="both"/>
        <w:rPr>
          <w:rFonts w:ascii="Arial" w:eastAsia="Meiryo" w:hAnsi="Arial" w:cs="Arial"/>
        </w:rPr>
      </w:pPr>
      <w:r w:rsidRPr="00302CE0">
        <w:rPr>
          <w:rFonts w:ascii="Arial" w:eastAsia="Meiryo" w:hAnsi="Arial" w:cs="Arial"/>
        </w:rPr>
        <w:t xml:space="preserve">These values have been used in the development of this Student Code of Conduct, with the aim of helping shape and build the skills of all our students to be confident, self-disciplined and kind young people.  Our school staff believe that communication and positive connections with other people are the most valuable skills our communities need now and in the future. </w:t>
      </w:r>
    </w:p>
    <w:p w:rsidR="00A604D1" w:rsidRPr="00302CE0" w:rsidRDefault="00A604D1" w:rsidP="00A604D1">
      <w:pPr>
        <w:spacing w:after="0" w:line="240" w:lineRule="auto"/>
        <w:ind w:left="720" w:right="946"/>
        <w:jc w:val="both"/>
        <w:rPr>
          <w:rFonts w:ascii="Arial" w:eastAsia="Meiryo" w:hAnsi="Arial" w:cs="Arial"/>
        </w:rPr>
      </w:pPr>
    </w:p>
    <w:p w:rsidR="00A604D1" w:rsidRPr="00302CE0" w:rsidRDefault="001D12F1" w:rsidP="00A604D1">
      <w:pPr>
        <w:spacing w:after="0" w:line="240" w:lineRule="auto"/>
        <w:ind w:left="720" w:right="946"/>
        <w:jc w:val="both"/>
        <w:rPr>
          <w:rFonts w:ascii="Arial" w:eastAsia="Meiryo" w:hAnsi="Arial" w:cs="Arial"/>
        </w:rPr>
      </w:pPr>
      <w:r>
        <w:rPr>
          <w:rFonts w:ascii="Arial" w:eastAsia="Meiryo" w:hAnsi="Arial" w:cs="Arial"/>
        </w:rPr>
        <w:t>Thabeban State School</w:t>
      </w:r>
      <w:r w:rsidR="00A604D1" w:rsidRPr="00302CE0">
        <w:rPr>
          <w:rFonts w:ascii="Arial" w:eastAsia="Meiryo" w:hAnsi="Arial" w:cs="Arial"/>
        </w:rPr>
        <w:t xml:space="preserve"> staff take an educative approach to discipline, that behaviour can be taught and that mistakes are opportunities for everyone to learn.  Our Student Code of Conduct provides an overview of the school’s local policies on use of mobile phones and other technology, removal of student property and the approach to preventing and addressing incidents of bullying.  It also details the steps school staff take to educate students about these policies and how students are explicitly taught the expected behaviours. Finally, it details the consequences that may apply when students breach the expected standards of behaviour, including the use of suspension or exclusion.</w:t>
      </w:r>
    </w:p>
    <w:p w:rsidR="00A604D1" w:rsidRPr="00302CE0" w:rsidRDefault="00A604D1" w:rsidP="00A604D1">
      <w:pPr>
        <w:spacing w:after="0" w:line="240" w:lineRule="auto"/>
        <w:ind w:left="720" w:right="946"/>
        <w:jc w:val="both"/>
        <w:rPr>
          <w:rFonts w:ascii="Arial" w:eastAsia="Meiryo" w:hAnsi="Arial" w:cs="Arial"/>
        </w:rPr>
      </w:pPr>
    </w:p>
    <w:p w:rsidR="009276DE" w:rsidRDefault="009276DE" w:rsidP="009777E2">
      <w:pPr>
        <w:spacing w:after="0" w:line="240" w:lineRule="auto"/>
        <w:ind w:right="946"/>
        <w:jc w:val="both"/>
        <w:rPr>
          <w:rFonts w:ascii="Arial" w:eastAsia="Meiryo" w:hAnsi="Arial" w:cs="Arial"/>
          <w:color w:val="FF0000"/>
          <w:sz w:val="16"/>
          <w:szCs w:val="20"/>
        </w:rPr>
      </w:pPr>
    </w:p>
    <w:p w:rsidR="00EA6510" w:rsidRPr="00EA6510" w:rsidRDefault="00EA6510" w:rsidP="00EA6510">
      <w:pPr>
        <w:spacing w:after="0" w:line="240" w:lineRule="auto"/>
        <w:ind w:left="720" w:right="946"/>
        <w:jc w:val="both"/>
        <w:rPr>
          <w:rFonts w:ascii="Arial" w:eastAsia="Meiryo" w:hAnsi="Arial" w:cs="Arial"/>
          <w:color w:val="FF0000"/>
          <w:sz w:val="16"/>
          <w:szCs w:val="20"/>
        </w:rPr>
      </w:pPr>
    </w:p>
    <w:p w:rsidR="00635EB0" w:rsidRDefault="002C7B2F">
      <w:pPr>
        <w:spacing w:after="0" w:line="240" w:lineRule="auto"/>
        <w:rPr>
          <w:rFonts w:ascii="Arial" w:hAnsi="Arial" w:cs="Arial"/>
          <w:sz w:val="16"/>
          <w:szCs w:val="16"/>
        </w:rPr>
      </w:pPr>
      <w:r>
        <w:rPr>
          <w:rFonts w:ascii="Arial" w:hAnsi="Arial" w:cs="Arial"/>
          <w:sz w:val="16"/>
          <w:szCs w:val="16"/>
        </w:rPr>
        <w:br w:type="page"/>
      </w:r>
    </w:p>
    <w:p w:rsidR="008918C8" w:rsidRDefault="008918C8">
      <w:pPr>
        <w:spacing w:after="0" w:line="240" w:lineRule="auto"/>
        <w:rPr>
          <w:rFonts w:ascii="Arial" w:hAnsi="Arial" w:cs="Arial"/>
          <w:sz w:val="16"/>
          <w:szCs w:val="16"/>
        </w:rPr>
      </w:pPr>
    </w:p>
    <w:tbl>
      <w:tblPr>
        <w:tblW w:w="4911" w:type="pct"/>
        <w:tblInd w:w="80" w:type="dxa"/>
        <w:shd w:val="clear" w:color="auto" w:fill="2B5CAA"/>
        <w:tblLayout w:type="fixed"/>
        <w:tblLook w:val="0000" w:firstRow="0" w:lastRow="0" w:firstColumn="0" w:lastColumn="0" w:noHBand="0" w:noVBand="0"/>
      </w:tblPr>
      <w:tblGrid>
        <w:gridCol w:w="8865"/>
      </w:tblGrid>
      <w:tr w:rsidR="008918C8" w:rsidRPr="00674B95" w:rsidTr="00232723">
        <w:tc>
          <w:tcPr>
            <w:tcW w:w="5000" w:type="pct"/>
            <w:shd w:val="clear" w:color="auto" w:fill="295CAB"/>
          </w:tcPr>
          <w:p w:rsidR="008918C8" w:rsidRPr="005144CD" w:rsidRDefault="008918C8" w:rsidP="00232723">
            <w:pPr>
              <w:spacing w:before="140" w:after="120"/>
              <w:jc w:val="center"/>
            </w:pPr>
            <w:r>
              <w:rPr>
                <w:rFonts w:ascii="Arial" w:hAnsi="Arial" w:cs="Arial"/>
                <w:sz w:val="16"/>
                <w:szCs w:val="16"/>
              </w:rPr>
              <w:br w:type="page"/>
            </w:r>
            <w:r>
              <w:rPr>
                <w:rFonts w:ascii="Arial" w:eastAsia="Meiryo" w:hAnsi="Arial" w:cs="Arial"/>
                <w:color w:val="FFFFFF" w:themeColor="background1"/>
                <w:sz w:val="32"/>
                <w:szCs w:val="36"/>
              </w:rPr>
              <w:t>P&amp;C Statement of Support</w:t>
            </w:r>
          </w:p>
        </w:tc>
      </w:tr>
      <w:tr w:rsidR="008918C8" w:rsidRPr="00674B95" w:rsidTr="00232723">
        <w:tc>
          <w:tcPr>
            <w:tcW w:w="5000" w:type="pct"/>
            <w:shd w:val="clear" w:color="auto" w:fill="DDDDDD"/>
          </w:tcPr>
          <w:p w:rsidR="008918C8" w:rsidRPr="005144CD" w:rsidRDefault="008918C8" w:rsidP="00232723">
            <w:pPr>
              <w:spacing w:before="120" w:after="120"/>
              <w:rPr>
                <w:rFonts w:ascii="Arial" w:hAnsi="Arial" w:cs="Arial"/>
                <w:sz w:val="16"/>
              </w:rPr>
            </w:pPr>
            <w:r>
              <w:tab/>
            </w:r>
          </w:p>
        </w:tc>
      </w:tr>
    </w:tbl>
    <w:p w:rsidR="008918C8" w:rsidRDefault="008918C8">
      <w:pPr>
        <w:spacing w:after="0" w:line="240" w:lineRule="auto"/>
        <w:rPr>
          <w:rFonts w:ascii="Arial" w:hAnsi="Arial" w:cs="Arial"/>
          <w:sz w:val="16"/>
          <w:szCs w:val="16"/>
        </w:rPr>
      </w:pPr>
    </w:p>
    <w:p w:rsidR="008918C8" w:rsidRDefault="008918C8">
      <w:pPr>
        <w:spacing w:after="0" w:line="240" w:lineRule="auto"/>
        <w:rPr>
          <w:rFonts w:ascii="Arial" w:hAnsi="Arial" w:cs="Arial"/>
          <w:sz w:val="16"/>
          <w:szCs w:val="16"/>
        </w:rPr>
      </w:pPr>
    </w:p>
    <w:p w:rsidR="008918C8" w:rsidRPr="008918C8" w:rsidRDefault="008918C8" w:rsidP="008918C8">
      <w:pPr>
        <w:ind w:left="426" w:right="946"/>
        <w:jc w:val="both"/>
        <w:rPr>
          <w:rFonts w:ascii="Arial" w:hAnsi="Arial" w:cs="Arial"/>
        </w:rPr>
      </w:pPr>
      <w:r w:rsidRPr="008918C8">
        <w:rPr>
          <w:rFonts w:ascii="Arial" w:hAnsi="Arial" w:cs="Arial"/>
        </w:rPr>
        <w:t>As president of the Thabeban State School P&amp;C Committee, I’m proud to support the school’s new student code of conduct. The P&amp;C Executives and I Look forward to working with the Principal Mrs Sheree McMahon and the teaching staff at Thabeban State School in supporting the code.</w:t>
      </w:r>
    </w:p>
    <w:p w:rsidR="008918C8" w:rsidRPr="008918C8" w:rsidRDefault="008918C8" w:rsidP="008918C8">
      <w:pPr>
        <w:ind w:left="426" w:right="946"/>
        <w:jc w:val="both"/>
        <w:rPr>
          <w:rFonts w:ascii="Arial" w:hAnsi="Arial" w:cs="Arial"/>
        </w:rPr>
      </w:pPr>
      <w:r w:rsidRPr="008918C8">
        <w:rPr>
          <w:rFonts w:ascii="Arial" w:hAnsi="Arial" w:cs="Arial"/>
        </w:rPr>
        <w:t>We encourage that all parents and caregivers to familiarise themselves with the new Thabeban State School code of conduct and take the time to discuss the code with their child/children about what the expectations are from them at school.</w:t>
      </w:r>
    </w:p>
    <w:p w:rsidR="008918C8" w:rsidRDefault="008918C8" w:rsidP="008918C8">
      <w:pPr>
        <w:ind w:left="426" w:right="946"/>
        <w:jc w:val="both"/>
        <w:rPr>
          <w:rFonts w:ascii="Arial" w:hAnsi="Arial" w:cs="Arial"/>
        </w:rPr>
      </w:pPr>
      <w:r w:rsidRPr="008918C8">
        <w:rPr>
          <w:rFonts w:ascii="Arial" w:hAnsi="Arial" w:cs="Arial"/>
        </w:rPr>
        <w:t>Any parents/ caregivers that wish to discuss the Thabeban State School Student Code of Conduct and the role of families in supporting the expectations of the students are welcome to either contact myself or the school to discuss the code further or to come along and join the Thabeban State School P&amp;C committee as with your support we can work collaboratively with the school and staff to ensure that all students and staff are safe and supported appropriately to meet their individual learning and social needs because here at Thabeban State School WE CARE!</w:t>
      </w:r>
    </w:p>
    <w:p w:rsidR="00FB27C4" w:rsidRDefault="00FB27C4" w:rsidP="008918C8">
      <w:pPr>
        <w:ind w:left="426" w:right="946"/>
        <w:jc w:val="both"/>
        <w:rPr>
          <w:rFonts w:ascii="Arial" w:hAnsi="Arial" w:cs="Arial"/>
        </w:rPr>
      </w:pPr>
    </w:p>
    <w:p w:rsidR="00FB27C4" w:rsidRDefault="00FB27C4" w:rsidP="008918C8">
      <w:pPr>
        <w:ind w:left="426" w:right="946"/>
        <w:jc w:val="both"/>
        <w:rPr>
          <w:rFonts w:ascii="Arial" w:hAnsi="Arial" w:cs="Arial"/>
        </w:rPr>
      </w:pPr>
    </w:p>
    <w:p w:rsidR="00FB27C4" w:rsidRDefault="00FB27C4" w:rsidP="008918C8">
      <w:pPr>
        <w:ind w:left="426" w:right="946"/>
        <w:jc w:val="both"/>
        <w:rPr>
          <w:rFonts w:ascii="Arial" w:hAnsi="Arial" w:cs="Arial"/>
        </w:rPr>
      </w:pPr>
    </w:p>
    <w:p w:rsidR="00FB27C4" w:rsidRDefault="00FB27C4" w:rsidP="008918C8">
      <w:pPr>
        <w:ind w:left="426" w:right="946"/>
        <w:jc w:val="both"/>
        <w:rPr>
          <w:rFonts w:ascii="Arial" w:hAnsi="Arial" w:cs="Arial"/>
        </w:rPr>
      </w:pPr>
    </w:p>
    <w:p w:rsidR="00FB27C4" w:rsidRDefault="00FB27C4" w:rsidP="008918C8">
      <w:pPr>
        <w:ind w:left="426" w:right="946"/>
        <w:jc w:val="both"/>
        <w:rPr>
          <w:rFonts w:ascii="Arial" w:hAnsi="Arial" w:cs="Arial"/>
        </w:rPr>
      </w:pPr>
    </w:p>
    <w:p w:rsidR="00FB27C4" w:rsidRDefault="00FB27C4" w:rsidP="008918C8">
      <w:pPr>
        <w:ind w:left="426" w:right="946"/>
        <w:jc w:val="both"/>
        <w:rPr>
          <w:rFonts w:ascii="Arial" w:hAnsi="Arial" w:cs="Arial"/>
        </w:rPr>
      </w:pPr>
    </w:p>
    <w:p w:rsidR="00FB27C4" w:rsidRDefault="00FB27C4" w:rsidP="008918C8">
      <w:pPr>
        <w:ind w:left="426" w:right="946"/>
        <w:jc w:val="both"/>
        <w:rPr>
          <w:rFonts w:ascii="Arial" w:hAnsi="Arial" w:cs="Arial"/>
        </w:rPr>
      </w:pPr>
    </w:p>
    <w:p w:rsidR="00FB27C4" w:rsidRDefault="00FB27C4" w:rsidP="008918C8">
      <w:pPr>
        <w:ind w:left="426" w:right="946"/>
        <w:jc w:val="both"/>
        <w:rPr>
          <w:rFonts w:ascii="Arial" w:hAnsi="Arial" w:cs="Arial"/>
        </w:rPr>
      </w:pPr>
    </w:p>
    <w:p w:rsidR="00FB27C4" w:rsidRDefault="00FB27C4" w:rsidP="008918C8">
      <w:pPr>
        <w:ind w:left="426" w:right="946"/>
        <w:jc w:val="both"/>
        <w:rPr>
          <w:rFonts w:ascii="Arial" w:hAnsi="Arial" w:cs="Arial"/>
        </w:rPr>
      </w:pPr>
    </w:p>
    <w:p w:rsidR="00FB27C4" w:rsidRDefault="00FB27C4" w:rsidP="008918C8">
      <w:pPr>
        <w:ind w:left="426" w:right="946"/>
        <w:jc w:val="both"/>
        <w:rPr>
          <w:rFonts w:ascii="Arial" w:hAnsi="Arial" w:cs="Arial"/>
        </w:rPr>
      </w:pPr>
    </w:p>
    <w:p w:rsidR="00FB27C4" w:rsidRDefault="00FB27C4" w:rsidP="008918C8">
      <w:pPr>
        <w:ind w:left="426" w:right="946"/>
        <w:jc w:val="both"/>
        <w:rPr>
          <w:rFonts w:ascii="Arial" w:hAnsi="Arial" w:cs="Arial"/>
        </w:rPr>
      </w:pPr>
    </w:p>
    <w:p w:rsidR="00FB27C4" w:rsidRDefault="00FB27C4" w:rsidP="008918C8">
      <w:pPr>
        <w:ind w:left="426" w:right="946"/>
        <w:jc w:val="both"/>
        <w:rPr>
          <w:rFonts w:ascii="Arial" w:hAnsi="Arial" w:cs="Arial"/>
        </w:rPr>
      </w:pPr>
    </w:p>
    <w:p w:rsidR="00FB27C4" w:rsidRPr="008918C8" w:rsidRDefault="00FB27C4" w:rsidP="008918C8">
      <w:pPr>
        <w:ind w:left="426" w:right="946"/>
        <w:jc w:val="both"/>
        <w:rPr>
          <w:rFonts w:ascii="Arial" w:hAnsi="Arial" w:cs="Arial"/>
        </w:rPr>
      </w:pPr>
    </w:p>
    <w:p w:rsidR="008918C8" w:rsidRDefault="008918C8">
      <w:pPr>
        <w:spacing w:after="0" w:line="240" w:lineRule="auto"/>
        <w:rPr>
          <w:rFonts w:ascii="Arial" w:hAnsi="Arial" w:cs="Arial"/>
          <w:sz w:val="16"/>
          <w:szCs w:val="16"/>
        </w:rPr>
      </w:pPr>
    </w:p>
    <w:tbl>
      <w:tblPr>
        <w:tblW w:w="4911" w:type="pct"/>
        <w:tblInd w:w="80" w:type="dxa"/>
        <w:shd w:val="clear" w:color="auto" w:fill="2B5CAA"/>
        <w:tblLayout w:type="fixed"/>
        <w:tblLook w:val="0000" w:firstRow="0" w:lastRow="0" w:firstColumn="0" w:lastColumn="0" w:noHBand="0" w:noVBand="0"/>
      </w:tblPr>
      <w:tblGrid>
        <w:gridCol w:w="8865"/>
      </w:tblGrid>
      <w:tr w:rsidR="00602B5B" w:rsidRPr="00674B95" w:rsidTr="00644934">
        <w:tc>
          <w:tcPr>
            <w:tcW w:w="5000" w:type="pct"/>
            <w:shd w:val="clear" w:color="auto" w:fill="295CAB"/>
          </w:tcPr>
          <w:p w:rsidR="00602B5B" w:rsidRPr="00564CB0" w:rsidRDefault="00602B5B" w:rsidP="00644934">
            <w:pPr>
              <w:spacing w:before="140" w:after="120"/>
              <w:jc w:val="center"/>
              <w:rPr>
                <w:rFonts w:ascii="Arial" w:eastAsia="Meiryo" w:hAnsi="Arial" w:cs="Arial"/>
                <w:color w:val="FFFFFF" w:themeColor="background1"/>
                <w:sz w:val="32"/>
                <w:szCs w:val="36"/>
              </w:rPr>
            </w:pPr>
            <w:r>
              <w:rPr>
                <w:rFonts w:ascii="Arial" w:hAnsi="Arial" w:cs="Arial"/>
                <w:color w:val="FF0000"/>
                <w:sz w:val="16"/>
                <w:szCs w:val="16"/>
              </w:rPr>
              <w:br w:type="page"/>
            </w:r>
            <w:r>
              <w:rPr>
                <w:rFonts w:ascii="Arial" w:eastAsia="Meiryo" w:hAnsi="Arial" w:cs="Arial"/>
                <w:color w:val="FFFFFF" w:themeColor="background1"/>
                <w:sz w:val="32"/>
                <w:szCs w:val="36"/>
              </w:rPr>
              <w:t>Data Overview</w:t>
            </w:r>
            <w:r w:rsidR="000D5454">
              <w:rPr>
                <w:rFonts w:ascii="Arial" w:eastAsia="Meiryo" w:hAnsi="Arial" w:cs="Arial"/>
                <w:color w:val="FFFFFF" w:themeColor="background1"/>
                <w:sz w:val="32"/>
                <w:szCs w:val="36"/>
              </w:rPr>
              <w:t xml:space="preserve"> </w:t>
            </w:r>
          </w:p>
        </w:tc>
      </w:tr>
      <w:tr w:rsidR="00602B5B" w:rsidRPr="00674B95" w:rsidTr="00644934">
        <w:tc>
          <w:tcPr>
            <w:tcW w:w="5000" w:type="pct"/>
            <w:shd w:val="clear" w:color="auto" w:fill="DDDDDD"/>
          </w:tcPr>
          <w:p w:rsidR="00602B5B" w:rsidRPr="005144CD" w:rsidRDefault="00602B5B" w:rsidP="00644934">
            <w:pPr>
              <w:spacing w:before="140" w:after="120"/>
              <w:jc w:val="center"/>
              <w:rPr>
                <w:rFonts w:ascii="Arial" w:eastAsia="Meiryo" w:hAnsi="Arial" w:cs="Arial"/>
                <w:color w:val="FFFFFF" w:themeColor="background1"/>
                <w:sz w:val="12"/>
                <w:szCs w:val="12"/>
              </w:rPr>
            </w:pPr>
          </w:p>
        </w:tc>
      </w:tr>
    </w:tbl>
    <w:p w:rsidR="009F0514" w:rsidRDefault="009F0514" w:rsidP="002368CE">
      <w:pPr>
        <w:spacing w:after="0" w:line="240" w:lineRule="auto"/>
        <w:ind w:left="720" w:right="946"/>
        <w:jc w:val="both"/>
        <w:rPr>
          <w:rFonts w:ascii="Arial" w:eastAsia="Meiryo" w:hAnsi="Arial" w:cs="Arial"/>
          <w:color w:val="FF0000"/>
          <w:sz w:val="16"/>
          <w:szCs w:val="20"/>
        </w:rPr>
      </w:pPr>
    </w:p>
    <w:p w:rsidR="00EB5392" w:rsidRDefault="00EB5392" w:rsidP="002368CE">
      <w:pPr>
        <w:spacing w:after="0" w:line="240" w:lineRule="auto"/>
        <w:ind w:left="720" w:right="946"/>
        <w:jc w:val="both"/>
        <w:rPr>
          <w:rFonts w:ascii="Arial" w:eastAsia="Meiryo" w:hAnsi="Arial" w:cs="Arial"/>
          <w:color w:val="FF0000"/>
          <w:sz w:val="16"/>
          <w:szCs w:val="20"/>
        </w:rPr>
      </w:pPr>
    </w:p>
    <w:p w:rsidR="001D12F1" w:rsidRPr="00842255" w:rsidRDefault="001D12F1" w:rsidP="001D12F1">
      <w:pPr>
        <w:spacing w:after="0" w:line="240" w:lineRule="auto"/>
        <w:ind w:left="720" w:right="946"/>
        <w:jc w:val="both"/>
        <w:rPr>
          <w:rFonts w:ascii="Arial" w:eastAsia="Meiryo" w:hAnsi="Arial" w:cs="Arial"/>
        </w:rPr>
      </w:pPr>
      <w:r w:rsidRPr="00842255">
        <w:rPr>
          <w:rFonts w:ascii="Arial" w:eastAsia="Meiryo" w:hAnsi="Arial" w:cs="Arial"/>
        </w:rPr>
        <w:t>This section is used to report on key measures related to student discipline, safety and wellbeing using existing data sets available to all schools.  This provides an open and transparent reporting mechanism for the school community on the perceptions of students, parents and staff about school climate, attendance and school disciplinary absences.</w:t>
      </w:r>
    </w:p>
    <w:p w:rsidR="001D12F1" w:rsidRPr="00842255" w:rsidRDefault="001D12F1" w:rsidP="001D12F1">
      <w:pPr>
        <w:spacing w:after="0" w:line="240" w:lineRule="auto"/>
        <w:ind w:left="720" w:right="946"/>
        <w:jc w:val="both"/>
        <w:rPr>
          <w:rFonts w:ascii="Arial" w:eastAsia="Meiryo" w:hAnsi="Arial" w:cs="Arial"/>
        </w:rPr>
      </w:pPr>
    </w:p>
    <w:p w:rsidR="001D12F1" w:rsidRPr="00842255" w:rsidRDefault="001D12F1" w:rsidP="001D12F1">
      <w:pPr>
        <w:spacing w:after="0" w:line="240" w:lineRule="auto"/>
        <w:ind w:left="720" w:right="946"/>
        <w:jc w:val="both"/>
        <w:rPr>
          <w:rFonts w:ascii="Arial" w:eastAsia="Meiryo" w:hAnsi="Arial" w:cs="Arial"/>
        </w:rPr>
      </w:pPr>
      <w:r w:rsidRPr="00842255">
        <w:rPr>
          <w:rFonts w:ascii="Arial" w:eastAsia="Meiryo" w:hAnsi="Arial" w:cs="Arial"/>
        </w:rPr>
        <w:t>The Parent, Student and Staff Satisfaction data is drawn from the School Opinion Survey.  The School Opinion Survey is an annual collection designed to obtain the views of parents/caregivers, students and school staff from each school on what they do well and how they can improve.</w:t>
      </w:r>
    </w:p>
    <w:p w:rsidR="001D12F1" w:rsidRPr="00842255" w:rsidRDefault="001D12F1" w:rsidP="001D12F1">
      <w:pPr>
        <w:spacing w:after="0" w:line="240" w:lineRule="auto"/>
        <w:ind w:left="720" w:right="946"/>
        <w:jc w:val="both"/>
        <w:rPr>
          <w:rFonts w:ascii="Arial" w:eastAsia="Meiryo" w:hAnsi="Arial" w:cs="Arial"/>
        </w:rPr>
      </w:pPr>
    </w:p>
    <w:p w:rsidR="001D12F1" w:rsidRPr="00842255" w:rsidRDefault="001D12F1" w:rsidP="001D12F1">
      <w:pPr>
        <w:spacing w:after="0" w:line="240" w:lineRule="auto"/>
        <w:ind w:left="720" w:right="946"/>
        <w:jc w:val="both"/>
        <w:rPr>
          <w:rFonts w:ascii="Arial" w:eastAsia="Meiryo" w:hAnsi="Arial" w:cs="Arial"/>
        </w:rPr>
      </w:pPr>
      <w:r w:rsidRPr="00842255">
        <w:rPr>
          <w:rFonts w:ascii="Arial" w:eastAsia="Meiryo" w:hAnsi="Arial" w:cs="Arial"/>
        </w:rPr>
        <w:t>Opinions on the school, student learning, and student wellbeing are sought from a parent/caregiver in all families and a sample of students from each state school.</w:t>
      </w:r>
    </w:p>
    <w:p w:rsidR="001D12F1" w:rsidRPr="00842255" w:rsidRDefault="001D12F1" w:rsidP="001D12F1">
      <w:pPr>
        <w:spacing w:after="0" w:line="240" w:lineRule="auto"/>
        <w:ind w:left="720" w:right="946"/>
        <w:jc w:val="both"/>
        <w:rPr>
          <w:rFonts w:ascii="Arial" w:eastAsia="Meiryo" w:hAnsi="Arial" w:cs="Arial"/>
        </w:rPr>
      </w:pPr>
    </w:p>
    <w:p w:rsidR="001D12F1" w:rsidRPr="00842255" w:rsidRDefault="001D12F1" w:rsidP="001D12F1">
      <w:pPr>
        <w:spacing w:after="0" w:line="240" w:lineRule="auto"/>
        <w:ind w:left="720" w:right="946"/>
        <w:jc w:val="both"/>
        <w:rPr>
          <w:rFonts w:ascii="Arial" w:eastAsia="Meiryo" w:hAnsi="Arial" w:cs="Arial"/>
        </w:rPr>
      </w:pPr>
      <w:r w:rsidRPr="00842255">
        <w:rPr>
          <w:rFonts w:ascii="Arial" w:eastAsia="Meiryo" w:hAnsi="Arial" w:cs="Arial"/>
        </w:rPr>
        <w:t>Opinions on the school as a workplace are sought from all school staff and principals. There are additional questions for teaching staff on their confidence to teach and improve student outcomes. Principals are also asked about their confidence to lead the school and improve student outcomes.</w:t>
      </w:r>
    </w:p>
    <w:p w:rsidR="001D12F1" w:rsidRPr="00842255" w:rsidRDefault="001D12F1" w:rsidP="001D12F1">
      <w:pPr>
        <w:spacing w:after="0" w:line="240" w:lineRule="auto"/>
        <w:ind w:left="720" w:right="946"/>
        <w:jc w:val="both"/>
        <w:rPr>
          <w:rFonts w:ascii="Arial" w:eastAsia="Meiryo" w:hAnsi="Arial" w:cs="Arial"/>
        </w:rPr>
      </w:pPr>
    </w:p>
    <w:p w:rsidR="001D12F1" w:rsidRPr="00842255" w:rsidRDefault="001D12F1" w:rsidP="001D12F1">
      <w:pPr>
        <w:spacing w:after="0" w:line="240" w:lineRule="auto"/>
        <w:ind w:left="720" w:right="946"/>
        <w:jc w:val="both"/>
        <w:rPr>
          <w:rFonts w:ascii="Arial" w:eastAsia="Meiryo" w:hAnsi="Arial" w:cs="Arial"/>
        </w:rPr>
      </w:pPr>
      <w:r w:rsidRPr="00842255">
        <w:rPr>
          <w:rFonts w:ascii="Arial" w:eastAsia="Meiryo" w:hAnsi="Arial" w:cs="Arial"/>
        </w:rPr>
        <w:t xml:space="preserve">There are </w:t>
      </w:r>
      <w:r>
        <w:rPr>
          <w:rFonts w:ascii="Arial" w:eastAsia="Meiryo" w:hAnsi="Arial" w:cs="Arial"/>
        </w:rPr>
        <w:t>four</w:t>
      </w:r>
      <w:r w:rsidRPr="00842255">
        <w:rPr>
          <w:rFonts w:ascii="Arial" w:eastAsia="Meiryo" w:hAnsi="Arial" w:cs="Arial"/>
        </w:rPr>
        <w:t xml:space="preserve"> different confidential surveys for</w:t>
      </w:r>
    </w:p>
    <w:p w:rsidR="001D12F1" w:rsidRPr="00842255" w:rsidRDefault="001D12F1" w:rsidP="00977329">
      <w:pPr>
        <w:pStyle w:val="ListParagraph"/>
        <w:numPr>
          <w:ilvl w:val="0"/>
          <w:numId w:val="9"/>
        </w:numPr>
        <w:spacing w:after="0" w:line="240" w:lineRule="auto"/>
        <w:ind w:right="946"/>
        <w:jc w:val="both"/>
        <w:rPr>
          <w:rFonts w:ascii="Arial" w:eastAsia="Meiryo" w:hAnsi="Arial" w:cs="Arial"/>
        </w:rPr>
      </w:pPr>
      <w:r w:rsidRPr="00842255">
        <w:rPr>
          <w:rFonts w:ascii="Arial" w:eastAsia="Meiryo" w:hAnsi="Arial" w:cs="Arial"/>
        </w:rPr>
        <w:t>parents</w:t>
      </w:r>
    </w:p>
    <w:p w:rsidR="001D12F1" w:rsidRPr="00842255" w:rsidRDefault="001D12F1" w:rsidP="00977329">
      <w:pPr>
        <w:pStyle w:val="ListParagraph"/>
        <w:numPr>
          <w:ilvl w:val="0"/>
          <w:numId w:val="9"/>
        </w:numPr>
        <w:spacing w:after="0" w:line="240" w:lineRule="auto"/>
        <w:ind w:right="946"/>
        <w:jc w:val="both"/>
        <w:rPr>
          <w:rFonts w:ascii="Arial" w:eastAsia="Meiryo" w:hAnsi="Arial" w:cs="Arial"/>
        </w:rPr>
      </w:pPr>
      <w:r w:rsidRPr="00842255">
        <w:rPr>
          <w:rFonts w:ascii="Arial" w:eastAsia="Meiryo" w:hAnsi="Arial" w:cs="Arial"/>
        </w:rPr>
        <w:t xml:space="preserve">students </w:t>
      </w:r>
    </w:p>
    <w:p w:rsidR="001D12F1" w:rsidRPr="00842255" w:rsidRDefault="001D12F1" w:rsidP="00977329">
      <w:pPr>
        <w:pStyle w:val="ListParagraph"/>
        <w:numPr>
          <w:ilvl w:val="0"/>
          <w:numId w:val="9"/>
        </w:numPr>
        <w:spacing w:after="0" w:line="240" w:lineRule="auto"/>
        <w:ind w:right="946"/>
        <w:jc w:val="both"/>
        <w:rPr>
          <w:rFonts w:ascii="Arial" w:eastAsia="Meiryo" w:hAnsi="Arial" w:cs="Arial"/>
        </w:rPr>
      </w:pPr>
      <w:r w:rsidRPr="00842255">
        <w:rPr>
          <w:rFonts w:ascii="Arial" w:eastAsia="Meiryo" w:hAnsi="Arial" w:cs="Arial"/>
        </w:rPr>
        <w:t>staff</w:t>
      </w:r>
    </w:p>
    <w:p w:rsidR="001D12F1" w:rsidRPr="00842255" w:rsidRDefault="001D12F1" w:rsidP="00977329">
      <w:pPr>
        <w:pStyle w:val="ListParagraph"/>
        <w:numPr>
          <w:ilvl w:val="0"/>
          <w:numId w:val="9"/>
        </w:numPr>
        <w:spacing w:after="0" w:line="240" w:lineRule="auto"/>
        <w:ind w:right="946"/>
        <w:jc w:val="both"/>
        <w:rPr>
          <w:rFonts w:ascii="Arial" w:eastAsia="Meiryo" w:hAnsi="Arial" w:cs="Arial"/>
        </w:rPr>
      </w:pPr>
      <w:r w:rsidRPr="00842255">
        <w:rPr>
          <w:rFonts w:ascii="Arial" w:eastAsia="Meiryo" w:hAnsi="Arial" w:cs="Arial"/>
        </w:rPr>
        <w:t>principals</w:t>
      </w:r>
    </w:p>
    <w:p w:rsidR="009907EF" w:rsidRPr="002368CE" w:rsidRDefault="009907EF" w:rsidP="002368CE">
      <w:pPr>
        <w:spacing w:after="0" w:line="240" w:lineRule="auto"/>
        <w:ind w:left="720" w:right="946"/>
        <w:jc w:val="both"/>
        <w:rPr>
          <w:rFonts w:ascii="Arial" w:eastAsia="Meiryo" w:hAnsi="Arial" w:cs="Arial"/>
          <w:color w:val="FF0000"/>
          <w:sz w:val="16"/>
          <w:szCs w:val="20"/>
        </w:rPr>
      </w:pPr>
    </w:p>
    <w:p w:rsidR="002C7B2F" w:rsidRDefault="009907EF">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DC2C9D" w:rsidRPr="00674B95" w:rsidTr="00644934">
        <w:tc>
          <w:tcPr>
            <w:tcW w:w="5000" w:type="pct"/>
            <w:shd w:val="clear" w:color="auto" w:fill="295CAB"/>
          </w:tcPr>
          <w:p w:rsidR="00DC2C9D" w:rsidRPr="005144CD" w:rsidRDefault="00DC2C9D" w:rsidP="00644934">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Learning and Behaviour Statement</w:t>
            </w:r>
            <w:r w:rsidR="005735D7">
              <w:rPr>
                <w:rFonts w:ascii="Arial" w:eastAsia="Meiryo" w:hAnsi="Arial" w:cs="Arial"/>
                <w:color w:val="FFFFFF" w:themeColor="background1"/>
                <w:sz w:val="32"/>
                <w:szCs w:val="36"/>
              </w:rPr>
              <w:t xml:space="preserve"> </w:t>
            </w:r>
          </w:p>
        </w:tc>
      </w:tr>
      <w:tr w:rsidR="00DC2C9D" w:rsidRPr="00674B95" w:rsidTr="00644934">
        <w:tc>
          <w:tcPr>
            <w:tcW w:w="5000" w:type="pct"/>
            <w:shd w:val="clear" w:color="auto" w:fill="DDDDDD"/>
          </w:tcPr>
          <w:p w:rsidR="00DC2C9D" w:rsidRPr="005144CD" w:rsidRDefault="00DC2C9D" w:rsidP="00644934">
            <w:pPr>
              <w:spacing w:before="140" w:after="120"/>
              <w:jc w:val="center"/>
              <w:rPr>
                <w:rFonts w:ascii="Arial" w:eastAsia="Meiryo" w:hAnsi="Arial" w:cs="Arial"/>
                <w:color w:val="FFFFFF" w:themeColor="background1"/>
                <w:sz w:val="12"/>
                <w:szCs w:val="12"/>
              </w:rPr>
            </w:pPr>
          </w:p>
        </w:tc>
      </w:tr>
    </w:tbl>
    <w:p w:rsidR="00594AA1" w:rsidRDefault="00594AA1" w:rsidP="00DC2C9D">
      <w:pPr>
        <w:spacing w:after="0" w:line="240" w:lineRule="auto"/>
        <w:ind w:right="946"/>
        <w:jc w:val="both"/>
        <w:rPr>
          <w:rFonts w:ascii="Arial" w:eastAsia="Meiryo" w:hAnsi="Arial" w:cs="Arial"/>
          <w:color w:val="FF0000"/>
          <w:sz w:val="16"/>
          <w:szCs w:val="20"/>
        </w:rPr>
      </w:pPr>
    </w:p>
    <w:p w:rsidR="00DC2C9D" w:rsidRPr="00B749B5" w:rsidRDefault="00DC2C9D" w:rsidP="00DC2C9D">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Student Wellbeing and Support</w:t>
      </w:r>
      <w:r w:rsidR="008979DC">
        <w:rPr>
          <w:rFonts w:ascii="Arial" w:eastAsia="Meiryo" w:hAnsi="Arial" w:cs="Arial"/>
          <w:b/>
          <w:sz w:val="28"/>
          <w:szCs w:val="28"/>
        </w:rPr>
        <w:t xml:space="preserve"> Network</w:t>
      </w:r>
    </w:p>
    <w:p w:rsidR="009F0514" w:rsidRDefault="009F0514" w:rsidP="00DC2C9D">
      <w:pPr>
        <w:spacing w:after="0" w:line="240" w:lineRule="auto"/>
        <w:ind w:left="720" w:right="946"/>
        <w:jc w:val="both"/>
        <w:rPr>
          <w:rFonts w:ascii="Arial" w:eastAsia="Meiryo" w:hAnsi="Arial" w:cs="Arial"/>
          <w:color w:val="FF0000"/>
          <w:sz w:val="16"/>
          <w:szCs w:val="20"/>
        </w:rPr>
      </w:pPr>
    </w:p>
    <w:p w:rsidR="00A82C85" w:rsidRPr="00323901" w:rsidRDefault="00A82C85" w:rsidP="00A82C85">
      <w:pPr>
        <w:spacing w:after="0" w:line="240" w:lineRule="auto"/>
        <w:ind w:left="720" w:right="946"/>
        <w:jc w:val="both"/>
        <w:rPr>
          <w:rFonts w:ascii="Arial" w:eastAsia="Meiryo" w:hAnsi="Arial" w:cs="Arial"/>
        </w:rPr>
      </w:pPr>
      <w:r>
        <w:rPr>
          <w:rFonts w:ascii="Arial" w:eastAsia="Meiryo" w:hAnsi="Arial" w:cs="Arial"/>
        </w:rPr>
        <w:t>Thabeban State School</w:t>
      </w:r>
      <w:r w:rsidRPr="00323901">
        <w:rPr>
          <w:rFonts w:ascii="Arial" w:eastAsia="Meiryo" w:hAnsi="Arial" w:cs="Arial"/>
        </w:rPr>
        <w:t xml:space="preserve"> offers a range of programs and services to support the wellbeing of students in our school.  We encourage parents and students to speak with their class teacher or make an appointment to meet with the guidance officer if they would like individual advice about accessing particular services.  </w:t>
      </w:r>
    </w:p>
    <w:p w:rsidR="00A82C85" w:rsidRPr="00323901" w:rsidRDefault="00A82C85" w:rsidP="00A82C85">
      <w:pPr>
        <w:spacing w:after="0" w:line="240" w:lineRule="auto"/>
        <w:ind w:left="720" w:right="946"/>
        <w:jc w:val="both"/>
        <w:rPr>
          <w:rFonts w:ascii="Arial" w:eastAsia="Meiryo" w:hAnsi="Arial" w:cs="Arial"/>
        </w:rPr>
      </w:pPr>
    </w:p>
    <w:p w:rsidR="00A82C85" w:rsidRPr="00323901" w:rsidRDefault="00A82C85" w:rsidP="00A82C85">
      <w:pPr>
        <w:spacing w:after="0" w:line="240" w:lineRule="auto"/>
        <w:ind w:left="720" w:right="946"/>
        <w:jc w:val="both"/>
        <w:rPr>
          <w:rFonts w:ascii="Arial" w:eastAsia="Meiryo" w:hAnsi="Arial" w:cs="Arial"/>
        </w:rPr>
      </w:pPr>
      <w:r w:rsidRPr="00323901">
        <w:rPr>
          <w:rFonts w:ascii="Arial" w:eastAsia="Meiryo" w:hAnsi="Arial" w:cs="Arial"/>
        </w:rPr>
        <w:t xml:space="preserve">Learning and wellbeing are inextricably linked — students learn best when their wellbeing is optimised, and they develop a strong sense of wellbeing when they experience success in learning. The </w:t>
      </w:r>
      <w:hyperlink r:id="rId16" w:history="1">
        <w:r w:rsidRPr="00323901">
          <w:rPr>
            <w:rStyle w:val="Hyperlink"/>
            <w:rFonts w:ascii="Arial" w:eastAsia="Meiryo" w:hAnsi="Arial" w:cs="Arial"/>
          </w:rPr>
          <w:t>student learning and wellbeing framework</w:t>
        </w:r>
      </w:hyperlink>
      <w:r w:rsidRPr="00323901">
        <w:rPr>
          <w:rFonts w:ascii="Arial" w:eastAsia="Meiryo" w:hAnsi="Arial" w:cs="Arial"/>
        </w:rPr>
        <w:t xml:space="preserve"> supports state schools with creating positive school cultures and embedding student wellbeing in all aspects of school life through connecting the learning environment, curriculum and pedagogy, policies, procedures and partnerships for learning and life. </w:t>
      </w:r>
    </w:p>
    <w:p w:rsidR="00A82C85" w:rsidRPr="00323901" w:rsidRDefault="00A82C85" w:rsidP="00A82C85">
      <w:pPr>
        <w:spacing w:after="0" w:line="240" w:lineRule="auto"/>
        <w:ind w:left="720" w:right="946"/>
        <w:jc w:val="both"/>
        <w:rPr>
          <w:rFonts w:ascii="Arial" w:eastAsia="Meiryo" w:hAnsi="Arial" w:cs="Arial"/>
        </w:rPr>
      </w:pPr>
    </w:p>
    <w:p w:rsidR="00A82C85" w:rsidRPr="00155AF1" w:rsidRDefault="00A82C85" w:rsidP="00A82C85">
      <w:pPr>
        <w:spacing w:after="0" w:line="240" w:lineRule="auto"/>
        <w:ind w:left="720" w:right="946"/>
        <w:jc w:val="both"/>
        <w:rPr>
          <w:rFonts w:ascii="Arial" w:eastAsia="Meiryo" w:hAnsi="Arial" w:cs="Arial"/>
          <w:b/>
        </w:rPr>
      </w:pPr>
      <w:r w:rsidRPr="00155AF1">
        <w:rPr>
          <w:rFonts w:ascii="Arial" w:eastAsia="Meiryo" w:hAnsi="Arial" w:cs="Arial"/>
          <w:b/>
        </w:rPr>
        <w:t xml:space="preserve">Curriculum and pedagogy </w:t>
      </w:r>
    </w:p>
    <w:p w:rsidR="00A82C85" w:rsidRPr="00323901" w:rsidRDefault="00A82C85" w:rsidP="00A82C85">
      <w:pPr>
        <w:spacing w:after="0" w:line="240" w:lineRule="auto"/>
        <w:ind w:left="720" w:right="946"/>
        <w:jc w:val="both"/>
        <w:rPr>
          <w:rFonts w:ascii="Arial" w:eastAsia="Meiryo" w:hAnsi="Arial" w:cs="Arial"/>
        </w:rPr>
      </w:pPr>
      <w:r w:rsidRPr="00323901">
        <w:rPr>
          <w:rFonts w:ascii="Arial" w:eastAsia="Meiryo" w:hAnsi="Arial" w:cs="Arial"/>
        </w:rPr>
        <w:t xml:space="preserve">Schools build the foundations for wellbeing and lifelong learning through curriculum embedding </w:t>
      </w:r>
      <w:hyperlink r:id="rId17" w:history="1">
        <w:r w:rsidRPr="00323901">
          <w:rPr>
            <w:rStyle w:val="Hyperlink"/>
            <w:rFonts w:ascii="Arial" w:eastAsia="Meiryo" w:hAnsi="Arial" w:cs="Arial"/>
          </w:rPr>
          <w:t>personal and social capabilities</w:t>
        </w:r>
      </w:hyperlink>
      <w:r w:rsidRPr="00323901">
        <w:rPr>
          <w:rFonts w:ascii="Arial" w:eastAsia="Meiryo" w:hAnsi="Arial" w:cs="Arial"/>
        </w:rPr>
        <w:t xml:space="preserve"> (self-awareness, self-management, social awareness and social management) in the implementation of the </w:t>
      </w:r>
      <w:hyperlink r:id="rId18" w:history="1">
        <w:r w:rsidRPr="00323901">
          <w:rPr>
            <w:rStyle w:val="Hyperlink"/>
            <w:rFonts w:ascii="Arial" w:eastAsia="Meiryo" w:hAnsi="Arial" w:cs="Arial"/>
          </w:rPr>
          <w:t>P–12 curriculum, assessment and reporting framework</w:t>
        </w:r>
      </w:hyperlink>
      <w:r w:rsidRPr="00323901">
        <w:rPr>
          <w:rFonts w:ascii="Arial" w:eastAsia="Meiryo" w:hAnsi="Arial" w:cs="Arial"/>
        </w:rPr>
        <w:t xml:space="preserve">. </w:t>
      </w:r>
    </w:p>
    <w:p w:rsidR="00A82C85" w:rsidRPr="00323901" w:rsidRDefault="00A82C85" w:rsidP="00A82C85">
      <w:pPr>
        <w:spacing w:after="0" w:line="240" w:lineRule="auto"/>
        <w:ind w:left="720" w:right="946"/>
        <w:jc w:val="both"/>
        <w:rPr>
          <w:rFonts w:ascii="Arial" w:eastAsia="Meiryo" w:hAnsi="Arial" w:cs="Arial"/>
        </w:rPr>
      </w:pPr>
    </w:p>
    <w:p w:rsidR="00A82C85" w:rsidRDefault="00A82C85" w:rsidP="00A82C85">
      <w:pPr>
        <w:spacing w:after="0" w:line="240" w:lineRule="auto"/>
        <w:ind w:left="720" w:right="946"/>
        <w:jc w:val="both"/>
        <w:rPr>
          <w:rFonts w:ascii="Arial" w:eastAsia="Meiryo" w:hAnsi="Arial" w:cs="Arial"/>
        </w:rPr>
      </w:pPr>
      <w:r w:rsidRPr="00323901">
        <w:rPr>
          <w:rFonts w:ascii="Arial" w:eastAsia="Meiryo" w:hAnsi="Arial" w:cs="Arial"/>
        </w:rPr>
        <w:t xml:space="preserve">Schools acknowledge the positive impact that a meaningful relationship between teacher and students can have on students' academic and social outcomes. </w:t>
      </w:r>
    </w:p>
    <w:p w:rsidR="00A82C85" w:rsidRDefault="00A82C85" w:rsidP="00A82C85">
      <w:pPr>
        <w:spacing w:after="0" w:line="240" w:lineRule="auto"/>
        <w:ind w:left="720" w:right="946"/>
        <w:jc w:val="both"/>
        <w:rPr>
          <w:rFonts w:ascii="Arial" w:eastAsia="Meiryo" w:hAnsi="Arial" w:cs="Arial"/>
        </w:rPr>
      </w:pPr>
    </w:p>
    <w:p w:rsidR="00A82C85" w:rsidRPr="00155AF1" w:rsidRDefault="00A82C85" w:rsidP="00A82C85">
      <w:pPr>
        <w:spacing w:after="0" w:line="240" w:lineRule="auto"/>
        <w:ind w:left="720" w:right="946"/>
        <w:jc w:val="both"/>
        <w:rPr>
          <w:rFonts w:ascii="Arial" w:eastAsia="Meiryo" w:hAnsi="Arial" w:cs="Arial"/>
          <w:b/>
        </w:rPr>
      </w:pPr>
      <w:r w:rsidRPr="00155AF1">
        <w:rPr>
          <w:rFonts w:ascii="Arial" w:eastAsia="Meiryo" w:hAnsi="Arial" w:cs="Arial"/>
          <w:b/>
        </w:rPr>
        <w:t xml:space="preserve">Policy and expectations </w:t>
      </w:r>
    </w:p>
    <w:p w:rsidR="00A82C85" w:rsidRPr="00323901" w:rsidRDefault="00A82C85" w:rsidP="00A82C85">
      <w:pPr>
        <w:spacing w:after="0" w:line="240" w:lineRule="auto"/>
        <w:ind w:left="720" w:right="946"/>
        <w:jc w:val="both"/>
        <w:rPr>
          <w:rFonts w:ascii="Arial" w:eastAsia="Meiryo" w:hAnsi="Arial" w:cs="Arial"/>
        </w:rPr>
      </w:pPr>
      <w:r w:rsidRPr="00323901">
        <w:rPr>
          <w:rFonts w:ascii="Arial" w:eastAsia="Meiryo" w:hAnsi="Arial" w:cs="Arial"/>
        </w:rPr>
        <w:t xml:space="preserve">Within a school community there are specific health and wellbeing issues that will need to be addressed for the whole school, specific students, or in certain circumstances. </w:t>
      </w:r>
    </w:p>
    <w:p w:rsidR="00A82C85" w:rsidRPr="00323901" w:rsidRDefault="00A82C85" w:rsidP="009777E2">
      <w:pPr>
        <w:spacing w:after="0" w:line="240" w:lineRule="auto"/>
        <w:ind w:right="946"/>
        <w:jc w:val="both"/>
        <w:rPr>
          <w:rFonts w:ascii="Arial" w:eastAsia="Meiryo" w:hAnsi="Arial" w:cs="Arial"/>
        </w:rPr>
      </w:pPr>
    </w:p>
    <w:p w:rsidR="00A82C85" w:rsidRPr="00155AF1" w:rsidRDefault="00A82C85" w:rsidP="00A82C85">
      <w:pPr>
        <w:spacing w:after="0" w:line="240" w:lineRule="auto"/>
        <w:ind w:left="720" w:right="946"/>
        <w:jc w:val="both"/>
        <w:rPr>
          <w:rFonts w:ascii="Arial" w:eastAsia="Meiryo" w:hAnsi="Arial" w:cs="Arial"/>
          <w:i/>
        </w:rPr>
      </w:pPr>
      <w:r w:rsidRPr="00155AF1">
        <w:rPr>
          <w:rFonts w:ascii="Arial" w:eastAsia="Meiryo" w:hAnsi="Arial" w:cs="Arial"/>
          <w:i/>
        </w:rPr>
        <w:t>Specialised health needs</w:t>
      </w:r>
    </w:p>
    <w:p w:rsidR="00A82C85" w:rsidRDefault="00A82C85" w:rsidP="00A82C85">
      <w:pPr>
        <w:spacing w:after="0" w:line="240" w:lineRule="auto"/>
        <w:ind w:left="720" w:right="946"/>
        <w:jc w:val="both"/>
        <w:rPr>
          <w:rFonts w:ascii="Arial" w:eastAsia="Meiryo" w:hAnsi="Arial" w:cs="Arial"/>
        </w:rPr>
      </w:pPr>
      <w:r>
        <w:rPr>
          <w:rFonts w:ascii="Arial" w:eastAsia="Meiryo" w:hAnsi="Arial" w:cs="Arial"/>
        </w:rPr>
        <w:t>Thabeban State School</w:t>
      </w:r>
      <w:r w:rsidRPr="00323901">
        <w:rPr>
          <w:rFonts w:ascii="Arial" w:eastAsia="Meiryo" w:hAnsi="Arial" w:cs="Arial"/>
        </w:rPr>
        <w:t xml:space="preserve"> </w:t>
      </w:r>
      <w:r>
        <w:rPr>
          <w:rFonts w:ascii="Arial" w:eastAsia="Meiryo" w:hAnsi="Arial" w:cs="Arial"/>
        </w:rPr>
        <w:t xml:space="preserve">works closely with parents to </w:t>
      </w:r>
      <w:r w:rsidRPr="00323901">
        <w:rPr>
          <w:rFonts w:ascii="Arial" w:eastAsia="Meiryo" w:hAnsi="Arial" w:cs="Arial"/>
        </w:rPr>
        <w:t xml:space="preserve">ensure students with specialised health needs, including those requiring specialised health procedures, have access to a reasonable standard of support for their health needs whilst attending school or school-based activities. </w:t>
      </w:r>
    </w:p>
    <w:p w:rsidR="00A82C85" w:rsidRDefault="00A82C85" w:rsidP="00A82C85">
      <w:pPr>
        <w:spacing w:after="0" w:line="240" w:lineRule="auto"/>
        <w:ind w:left="720" w:right="946"/>
        <w:jc w:val="both"/>
        <w:rPr>
          <w:rFonts w:ascii="Arial" w:eastAsia="Meiryo" w:hAnsi="Arial" w:cs="Arial"/>
        </w:rPr>
      </w:pPr>
    </w:p>
    <w:p w:rsidR="00A82C85" w:rsidRDefault="00A82C85" w:rsidP="00A82C85">
      <w:pPr>
        <w:spacing w:after="0" w:line="240" w:lineRule="auto"/>
        <w:ind w:left="720" w:right="946"/>
        <w:jc w:val="both"/>
        <w:rPr>
          <w:rFonts w:ascii="Arial" w:eastAsia="Meiryo" w:hAnsi="Arial" w:cs="Arial"/>
        </w:rPr>
      </w:pPr>
      <w:r w:rsidRPr="00323901">
        <w:rPr>
          <w:rFonts w:ascii="Arial" w:eastAsia="Meiryo" w:hAnsi="Arial" w:cs="Arial"/>
        </w:rPr>
        <w:t xml:space="preserve">This means that appropriate health plans are developed and followed for students with specialised health needs, that staff are aware of the student's medical condition and that an appropriate number of staff have been trained to support the student's health condition. </w:t>
      </w:r>
    </w:p>
    <w:p w:rsidR="00A82C85" w:rsidRDefault="00A82C85" w:rsidP="00A82C85">
      <w:pPr>
        <w:spacing w:after="0" w:line="240" w:lineRule="auto"/>
        <w:rPr>
          <w:rFonts w:ascii="Arial" w:eastAsia="Meiryo" w:hAnsi="Arial" w:cs="Arial"/>
          <w:u w:val="single"/>
        </w:rPr>
      </w:pPr>
    </w:p>
    <w:p w:rsidR="00A82C85" w:rsidRPr="00155AF1" w:rsidRDefault="00A82C85" w:rsidP="00A82C85">
      <w:pPr>
        <w:spacing w:after="0" w:line="240" w:lineRule="auto"/>
        <w:ind w:left="720" w:right="946"/>
        <w:jc w:val="both"/>
        <w:rPr>
          <w:rFonts w:ascii="Arial" w:eastAsia="Meiryo" w:hAnsi="Arial" w:cs="Arial"/>
          <w:i/>
        </w:rPr>
      </w:pPr>
      <w:r w:rsidRPr="00155AF1">
        <w:rPr>
          <w:rFonts w:ascii="Arial" w:eastAsia="Meiryo" w:hAnsi="Arial" w:cs="Arial"/>
          <w:i/>
        </w:rPr>
        <w:t xml:space="preserve">Medications </w:t>
      </w:r>
    </w:p>
    <w:p w:rsidR="00A82C85" w:rsidRDefault="00B53DBD" w:rsidP="00A82C85">
      <w:pPr>
        <w:spacing w:after="0" w:line="240" w:lineRule="auto"/>
        <w:ind w:left="720" w:right="946"/>
        <w:jc w:val="both"/>
        <w:rPr>
          <w:rFonts w:ascii="Arial" w:eastAsia="Meiryo" w:hAnsi="Arial" w:cs="Arial"/>
        </w:rPr>
      </w:pPr>
      <w:r>
        <w:rPr>
          <w:rFonts w:ascii="Arial" w:eastAsia="Meiryo" w:hAnsi="Arial" w:cs="Arial"/>
        </w:rPr>
        <w:t>Thabeban State School</w:t>
      </w:r>
      <w:r w:rsidR="00A82C85" w:rsidRPr="00C11A50">
        <w:rPr>
          <w:rFonts w:ascii="Arial" w:eastAsia="Meiryo" w:hAnsi="Arial" w:cs="Arial"/>
        </w:rPr>
        <w:t xml:space="preserve"> requires parent consent and medical authorisation to administer any medication (including over-the-counter medications) to students. For students requiring medication to be administered during school hours, the </w:t>
      </w:r>
      <w:r>
        <w:rPr>
          <w:rFonts w:ascii="Arial" w:eastAsia="Meiryo" w:hAnsi="Arial" w:cs="Arial"/>
        </w:rPr>
        <w:t xml:space="preserve">school </w:t>
      </w:r>
      <w:r w:rsidR="00A82C85" w:rsidRPr="00C11A50">
        <w:rPr>
          <w:rFonts w:ascii="Arial" w:eastAsia="Meiryo" w:hAnsi="Arial" w:cs="Arial"/>
        </w:rPr>
        <w:t xml:space="preserve">can provide further information and relevant forms.  </w:t>
      </w:r>
    </w:p>
    <w:p w:rsidR="00A82C85" w:rsidRPr="00323901" w:rsidRDefault="00A82C85" w:rsidP="00A82C85">
      <w:pPr>
        <w:spacing w:after="0" w:line="240" w:lineRule="auto"/>
        <w:ind w:left="720" w:right="946"/>
        <w:jc w:val="both"/>
        <w:rPr>
          <w:rFonts w:ascii="Arial" w:eastAsia="Meiryo" w:hAnsi="Arial" w:cs="Arial"/>
        </w:rPr>
      </w:pPr>
    </w:p>
    <w:p w:rsidR="00A82C85" w:rsidRPr="00323901" w:rsidRDefault="00A82C85" w:rsidP="00A82C85">
      <w:pPr>
        <w:spacing w:after="0" w:line="240" w:lineRule="auto"/>
        <w:ind w:left="720" w:right="946"/>
        <w:jc w:val="both"/>
        <w:rPr>
          <w:rFonts w:ascii="Arial" w:eastAsia="Meiryo" w:hAnsi="Arial" w:cs="Arial"/>
        </w:rPr>
      </w:pPr>
      <w:r w:rsidRPr="00323901">
        <w:rPr>
          <w:rFonts w:ascii="Arial" w:eastAsia="Meiryo" w:hAnsi="Arial" w:cs="Arial"/>
        </w:rPr>
        <w:t xml:space="preserve">For students with a long-term health condition requiring medication, parents need to provide the school with a </w:t>
      </w:r>
      <w:hyperlink r:id="rId19" w:history="1">
        <w:r w:rsidRPr="00323901">
          <w:rPr>
            <w:rStyle w:val="Hyperlink"/>
            <w:rFonts w:ascii="Arial" w:eastAsia="Meiryo" w:hAnsi="Arial" w:cs="Arial"/>
            <w:i/>
          </w:rPr>
          <w:t>Request to administer medication at school</w:t>
        </w:r>
      </w:hyperlink>
      <w:r w:rsidRPr="00323901">
        <w:rPr>
          <w:rFonts w:ascii="Arial" w:eastAsia="Meiryo" w:hAnsi="Arial" w:cs="Arial"/>
        </w:rPr>
        <w:t xml:space="preserve"> form signed by the prescribing health practitioner. </w:t>
      </w:r>
    </w:p>
    <w:p w:rsidR="00A82C85" w:rsidRPr="00323901" w:rsidRDefault="00A82C85" w:rsidP="00A82C85">
      <w:pPr>
        <w:spacing w:after="0" w:line="240" w:lineRule="auto"/>
        <w:ind w:left="720" w:right="946"/>
        <w:jc w:val="both"/>
        <w:rPr>
          <w:rFonts w:ascii="Arial" w:eastAsia="Meiryo" w:hAnsi="Arial" w:cs="Arial"/>
        </w:rPr>
      </w:pPr>
    </w:p>
    <w:p w:rsidR="00A82C85" w:rsidRPr="00323901" w:rsidRDefault="00B53DBD" w:rsidP="00A82C85">
      <w:pPr>
        <w:spacing w:after="0" w:line="240" w:lineRule="auto"/>
        <w:ind w:left="720" w:right="946"/>
        <w:jc w:val="both"/>
        <w:rPr>
          <w:rFonts w:ascii="Arial" w:eastAsia="Meiryo" w:hAnsi="Arial" w:cs="Arial"/>
        </w:rPr>
      </w:pPr>
      <w:r>
        <w:rPr>
          <w:rFonts w:ascii="Arial" w:eastAsia="Meiryo" w:hAnsi="Arial" w:cs="Arial"/>
        </w:rPr>
        <w:t>Thabeban State School</w:t>
      </w:r>
      <w:r w:rsidR="00A82C85" w:rsidRPr="00323901">
        <w:rPr>
          <w:rFonts w:ascii="Arial" w:eastAsia="Meiryo" w:hAnsi="Arial" w:cs="Arial"/>
        </w:rPr>
        <w:t xml:space="preserve"> maintains a minimum of </w:t>
      </w:r>
      <w:r>
        <w:rPr>
          <w:rFonts w:ascii="Arial" w:eastAsia="Meiryo" w:hAnsi="Arial" w:cs="Arial"/>
        </w:rPr>
        <w:t xml:space="preserve">two </w:t>
      </w:r>
      <w:r w:rsidR="00A82C85" w:rsidRPr="00323901">
        <w:rPr>
          <w:rFonts w:ascii="Arial" w:eastAsia="Meiryo" w:hAnsi="Arial" w:cs="Arial"/>
        </w:rPr>
        <w:t xml:space="preserve">adrenaline auto-injector and asthma reliever/puffer, stored in the school's first aid kit to provide emergency first aid medication if required. </w:t>
      </w:r>
    </w:p>
    <w:p w:rsidR="00A82C85" w:rsidRPr="00323901" w:rsidRDefault="00A82C85" w:rsidP="00A82C85">
      <w:pPr>
        <w:spacing w:after="0" w:line="240" w:lineRule="auto"/>
        <w:ind w:left="720" w:right="946"/>
        <w:jc w:val="both"/>
        <w:rPr>
          <w:rFonts w:ascii="Arial" w:eastAsia="Meiryo" w:hAnsi="Arial" w:cs="Arial"/>
        </w:rPr>
      </w:pPr>
    </w:p>
    <w:p w:rsidR="00A82C85" w:rsidRPr="005C62F4" w:rsidRDefault="00290904" w:rsidP="00A82C85">
      <w:pPr>
        <w:spacing w:after="0" w:line="240" w:lineRule="auto"/>
        <w:ind w:left="720" w:right="946"/>
        <w:jc w:val="both"/>
        <w:rPr>
          <w:rFonts w:ascii="Arial" w:eastAsia="Meiryo" w:hAnsi="Arial" w:cs="Arial"/>
          <w:i/>
        </w:rPr>
      </w:pPr>
      <w:r w:rsidRPr="005C62F4">
        <w:rPr>
          <w:rFonts w:ascii="Arial" w:eastAsia="Meiryo" w:hAnsi="Arial" w:cs="Arial"/>
          <w:i/>
        </w:rPr>
        <w:t>Student Wellbeing and Intervention</w:t>
      </w:r>
    </w:p>
    <w:p w:rsidR="00A82C85" w:rsidRPr="005C62F4" w:rsidRDefault="00290904" w:rsidP="00A82C85">
      <w:pPr>
        <w:spacing w:after="0" w:line="240" w:lineRule="auto"/>
        <w:ind w:left="720" w:right="946"/>
        <w:jc w:val="both"/>
        <w:rPr>
          <w:rFonts w:ascii="Arial" w:eastAsia="Meiryo" w:hAnsi="Arial" w:cs="Arial"/>
        </w:rPr>
      </w:pPr>
      <w:r w:rsidRPr="005C62F4">
        <w:rPr>
          <w:rFonts w:ascii="Arial" w:eastAsia="Meiryo" w:hAnsi="Arial" w:cs="Arial"/>
        </w:rPr>
        <w:t>Thabeban State School</w:t>
      </w:r>
      <w:r w:rsidR="00A82C85" w:rsidRPr="005C62F4">
        <w:rPr>
          <w:rFonts w:ascii="Arial" w:eastAsia="Meiryo" w:hAnsi="Arial" w:cs="Arial"/>
        </w:rPr>
        <w:t xml:space="preserve"> implements early intervention measures and treatments for students where there is reasonable belief that a student has a mental health difficulty. This includes facilitating the development, implementation and periodic review of a </w:t>
      </w:r>
      <w:hyperlink r:id="rId20" w:history="1">
        <w:r w:rsidR="00A82C85" w:rsidRPr="005C62F4">
          <w:rPr>
            <w:rStyle w:val="Hyperlink"/>
            <w:rFonts w:ascii="Arial" w:eastAsia="Meiryo" w:hAnsi="Arial" w:cs="Arial"/>
            <w:color w:val="auto"/>
          </w:rPr>
          <w:t>Student Plan</w:t>
        </w:r>
      </w:hyperlink>
      <w:r w:rsidR="00A82C85" w:rsidRPr="005C62F4">
        <w:rPr>
          <w:rFonts w:ascii="Arial" w:eastAsia="Meiryo" w:hAnsi="Arial" w:cs="Arial"/>
        </w:rPr>
        <w:t xml:space="preserve">. </w:t>
      </w:r>
    </w:p>
    <w:p w:rsidR="00A82C85" w:rsidRPr="00323901" w:rsidRDefault="00A82C85" w:rsidP="00A82C85">
      <w:pPr>
        <w:spacing w:after="0" w:line="240" w:lineRule="auto"/>
        <w:ind w:left="720" w:right="946"/>
        <w:jc w:val="both"/>
        <w:rPr>
          <w:rFonts w:ascii="Arial" w:eastAsia="Meiryo" w:hAnsi="Arial" w:cs="Arial"/>
        </w:rPr>
      </w:pPr>
    </w:p>
    <w:p w:rsidR="00A82C85" w:rsidRPr="005C62F4" w:rsidRDefault="00A82C85" w:rsidP="00A82C85">
      <w:pPr>
        <w:spacing w:after="0" w:line="240" w:lineRule="auto"/>
        <w:ind w:left="720" w:right="946"/>
        <w:jc w:val="both"/>
        <w:rPr>
          <w:rFonts w:ascii="Arial" w:eastAsia="Meiryo" w:hAnsi="Arial" w:cs="Arial"/>
          <w:i/>
        </w:rPr>
      </w:pPr>
      <w:r w:rsidRPr="005C62F4">
        <w:rPr>
          <w:rFonts w:ascii="Arial" w:eastAsia="Meiryo" w:hAnsi="Arial" w:cs="Arial"/>
          <w:i/>
        </w:rPr>
        <w:t xml:space="preserve">Suicide prevention </w:t>
      </w:r>
    </w:p>
    <w:p w:rsidR="00A82C85" w:rsidRPr="005C62F4" w:rsidRDefault="004833A1" w:rsidP="00A82C85">
      <w:pPr>
        <w:spacing w:after="0" w:line="240" w:lineRule="auto"/>
        <w:ind w:left="720" w:right="946"/>
        <w:jc w:val="both"/>
        <w:rPr>
          <w:rFonts w:ascii="Arial" w:eastAsia="Meiryo" w:hAnsi="Arial" w:cs="Arial"/>
        </w:rPr>
      </w:pPr>
      <w:r w:rsidRPr="005C62F4">
        <w:rPr>
          <w:rFonts w:ascii="Arial" w:eastAsia="Meiryo" w:hAnsi="Arial" w:cs="Arial"/>
        </w:rPr>
        <w:t xml:space="preserve">In order to </w:t>
      </w:r>
      <w:r w:rsidR="005C62F4" w:rsidRPr="005C62F4">
        <w:rPr>
          <w:rFonts w:ascii="Arial" w:eastAsia="Meiryo" w:hAnsi="Arial" w:cs="Arial"/>
        </w:rPr>
        <w:t>respond to suicide ideation</w:t>
      </w:r>
      <w:r w:rsidRPr="005C62F4">
        <w:rPr>
          <w:rFonts w:ascii="Arial" w:eastAsia="Meiryo" w:hAnsi="Arial" w:cs="Arial"/>
        </w:rPr>
        <w:t xml:space="preserve">, </w:t>
      </w:r>
      <w:r w:rsidR="00B53DBD" w:rsidRPr="005C62F4">
        <w:rPr>
          <w:rFonts w:ascii="Arial" w:eastAsia="Meiryo" w:hAnsi="Arial" w:cs="Arial"/>
        </w:rPr>
        <w:t>Thabeban State School</w:t>
      </w:r>
      <w:r w:rsidR="00A82C85" w:rsidRPr="005C62F4">
        <w:rPr>
          <w:rFonts w:ascii="Arial" w:eastAsia="Meiryo" w:hAnsi="Arial" w:cs="Arial"/>
        </w:rPr>
        <w:t xml:space="preserve"> staff</w:t>
      </w:r>
      <w:r w:rsidRPr="005C62F4">
        <w:rPr>
          <w:rFonts w:ascii="Arial" w:eastAsia="Meiryo" w:hAnsi="Arial" w:cs="Arial"/>
        </w:rPr>
        <w:t xml:space="preserve"> - </w:t>
      </w:r>
      <w:r w:rsidR="00A82C85" w:rsidRPr="005C62F4">
        <w:rPr>
          <w:rFonts w:ascii="Arial" w:eastAsia="Meiryo" w:hAnsi="Arial" w:cs="Arial"/>
        </w:rPr>
        <w:t>notice warning signs</w:t>
      </w:r>
      <w:r w:rsidRPr="005C62F4">
        <w:rPr>
          <w:rFonts w:ascii="Arial" w:eastAsia="Meiryo" w:hAnsi="Arial" w:cs="Arial"/>
        </w:rPr>
        <w:t xml:space="preserve"> that require a response, inquire about the students circumstances and wellbeing and plan an appropriate response including </w:t>
      </w:r>
      <w:r w:rsidR="005C62F4" w:rsidRPr="005C62F4">
        <w:rPr>
          <w:rFonts w:ascii="Arial" w:eastAsia="Meiryo" w:hAnsi="Arial" w:cs="Arial"/>
        </w:rPr>
        <w:t>possible referrals outside of Thabeban school.</w:t>
      </w:r>
    </w:p>
    <w:p w:rsidR="005C62F4" w:rsidRPr="005C62F4" w:rsidRDefault="005C62F4" w:rsidP="00A82C85">
      <w:pPr>
        <w:spacing w:after="0" w:line="240" w:lineRule="auto"/>
        <w:ind w:left="720" w:right="946"/>
        <w:jc w:val="both"/>
        <w:rPr>
          <w:rFonts w:ascii="Arial" w:eastAsia="Meiryo" w:hAnsi="Arial" w:cs="Arial"/>
        </w:rPr>
      </w:pPr>
    </w:p>
    <w:p w:rsidR="00A82C85" w:rsidRPr="005C62F4" w:rsidRDefault="00A82C85" w:rsidP="00A82C85">
      <w:pPr>
        <w:spacing w:after="0" w:line="240" w:lineRule="auto"/>
        <w:ind w:left="720" w:right="946"/>
        <w:jc w:val="both"/>
        <w:rPr>
          <w:rFonts w:ascii="Arial" w:eastAsia="Meiryo" w:hAnsi="Arial" w:cs="Arial"/>
        </w:rPr>
      </w:pPr>
      <w:r w:rsidRPr="005C62F4">
        <w:rPr>
          <w:rFonts w:ascii="Arial" w:eastAsia="Meiryo" w:hAnsi="Arial" w:cs="Arial"/>
        </w:rPr>
        <w:t xml:space="preserve">When dealing with a </w:t>
      </w:r>
      <w:r w:rsidR="005C62F4" w:rsidRPr="005C62F4">
        <w:rPr>
          <w:rFonts w:ascii="Arial" w:eastAsia="Meiryo" w:hAnsi="Arial" w:cs="Arial"/>
        </w:rPr>
        <w:t xml:space="preserve"> situation that requires an immediate response</w:t>
      </w:r>
      <w:r w:rsidRPr="005C62F4">
        <w:rPr>
          <w:rFonts w:ascii="Arial" w:eastAsia="Meiryo" w:hAnsi="Arial" w:cs="Arial"/>
        </w:rPr>
        <w:t xml:space="preserve">, </w:t>
      </w:r>
      <w:r w:rsidR="005C62F4" w:rsidRPr="005C62F4">
        <w:rPr>
          <w:rFonts w:ascii="Arial" w:eastAsia="Meiryo" w:hAnsi="Arial" w:cs="Arial"/>
        </w:rPr>
        <w:t>staff will</w:t>
      </w:r>
      <w:r w:rsidRPr="005C62F4">
        <w:rPr>
          <w:rFonts w:ascii="Arial" w:eastAsia="Meiryo" w:hAnsi="Arial" w:cs="Arial"/>
        </w:rPr>
        <w:t xml:space="preserve"> call </w:t>
      </w:r>
      <w:r w:rsidR="00A1185B" w:rsidRPr="005C62F4">
        <w:rPr>
          <w:rFonts w:ascii="Arial" w:eastAsia="Meiryo" w:hAnsi="Arial" w:cs="Arial"/>
        </w:rPr>
        <w:t>000, and</w:t>
      </w:r>
      <w:r w:rsidR="005C62F4" w:rsidRPr="005C62F4">
        <w:rPr>
          <w:rFonts w:ascii="Arial" w:eastAsia="Meiryo" w:hAnsi="Arial" w:cs="Arial"/>
        </w:rPr>
        <w:t xml:space="preserve"> support the student as required. </w:t>
      </w:r>
    </w:p>
    <w:p w:rsidR="00A82C85" w:rsidRPr="005B5FE2" w:rsidRDefault="00A82C85" w:rsidP="00A82C85">
      <w:pPr>
        <w:spacing w:after="0" w:line="240" w:lineRule="auto"/>
        <w:ind w:left="720" w:right="946"/>
        <w:jc w:val="both"/>
        <w:rPr>
          <w:rFonts w:ascii="Arial" w:eastAsia="Meiryo" w:hAnsi="Arial" w:cs="Arial"/>
          <w:highlight w:val="yellow"/>
        </w:rPr>
      </w:pPr>
    </w:p>
    <w:p w:rsidR="00A82C85" w:rsidRDefault="00A82C85" w:rsidP="00A82C85">
      <w:pPr>
        <w:spacing w:after="0" w:line="240" w:lineRule="auto"/>
        <w:ind w:left="720" w:right="946"/>
        <w:jc w:val="both"/>
        <w:rPr>
          <w:rFonts w:ascii="Arial" w:eastAsia="Meiryo" w:hAnsi="Arial" w:cs="Arial"/>
        </w:rPr>
      </w:pPr>
    </w:p>
    <w:p w:rsidR="00A82C85" w:rsidRPr="00B749B5" w:rsidRDefault="00A82C85" w:rsidP="00A1185B">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Student Support Network</w:t>
      </w:r>
    </w:p>
    <w:p w:rsidR="00A82C85" w:rsidRDefault="00A82C85" w:rsidP="00A82C85">
      <w:pPr>
        <w:spacing w:after="0" w:line="240" w:lineRule="auto"/>
        <w:ind w:left="720" w:right="946"/>
        <w:jc w:val="both"/>
        <w:rPr>
          <w:rFonts w:ascii="Arial" w:eastAsia="Meiryo" w:hAnsi="Arial" w:cs="Arial"/>
        </w:rPr>
      </w:pPr>
    </w:p>
    <w:p w:rsidR="00A82C85" w:rsidRDefault="00B53DBD" w:rsidP="00A82C85">
      <w:pPr>
        <w:spacing w:after="0" w:line="240" w:lineRule="auto"/>
        <w:ind w:left="720" w:right="946"/>
        <w:jc w:val="both"/>
        <w:rPr>
          <w:rFonts w:ascii="Arial" w:eastAsia="Meiryo" w:hAnsi="Arial" w:cs="Arial"/>
        </w:rPr>
      </w:pPr>
      <w:r>
        <w:rPr>
          <w:rFonts w:ascii="Arial" w:eastAsia="Meiryo" w:hAnsi="Arial" w:cs="Arial"/>
        </w:rPr>
        <w:t>Thabeban State School</w:t>
      </w:r>
      <w:r w:rsidR="00A82C85">
        <w:rPr>
          <w:rFonts w:ascii="Arial" w:eastAsia="Meiryo" w:hAnsi="Arial" w:cs="Arial"/>
        </w:rPr>
        <w:t xml:space="preserve"> is proud to have a comprehensive Student Support </w:t>
      </w:r>
      <w:r>
        <w:rPr>
          <w:rFonts w:ascii="Arial" w:eastAsia="Meiryo" w:hAnsi="Arial" w:cs="Arial"/>
        </w:rPr>
        <w:t>Team</w:t>
      </w:r>
      <w:r w:rsidR="00A82C85">
        <w:rPr>
          <w:rFonts w:ascii="Arial" w:eastAsia="Meiryo" w:hAnsi="Arial" w:cs="Arial"/>
        </w:rPr>
        <w:t xml:space="preserve"> in place to help the social, emotional and physical wellbeing of every student.  In addition to the assistance provided by class teachers, we have a team of professionals whose dedicated roles are to help ensure our school is an inclusive</w:t>
      </w:r>
      <w:r w:rsidR="00340897">
        <w:rPr>
          <w:rFonts w:ascii="Arial" w:eastAsia="Meiryo" w:hAnsi="Arial" w:cs="Arial"/>
        </w:rPr>
        <w:t xml:space="preserve"> and </w:t>
      </w:r>
      <w:r w:rsidR="00A82C85">
        <w:rPr>
          <w:rFonts w:ascii="Arial" w:eastAsia="Meiryo" w:hAnsi="Arial" w:cs="Arial"/>
        </w:rPr>
        <w:t>nurturing environment.</w:t>
      </w:r>
    </w:p>
    <w:p w:rsidR="00A82C85" w:rsidRDefault="00A82C85" w:rsidP="00A82C85">
      <w:pPr>
        <w:spacing w:after="0" w:line="240" w:lineRule="auto"/>
        <w:ind w:left="720" w:right="946"/>
        <w:jc w:val="both"/>
        <w:rPr>
          <w:rFonts w:ascii="Arial" w:eastAsia="Meiryo" w:hAnsi="Arial" w:cs="Arial"/>
        </w:rPr>
      </w:pPr>
    </w:p>
    <w:p w:rsidR="00A82C85" w:rsidRDefault="00A82C85" w:rsidP="00A82C85">
      <w:pPr>
        <w:spacing w:after="0" w:line="240" w:lineRule="auto"/>
        <w:ind w:left="720" w:right="946"/>
        <w:jc w:val="both"/>
        <w:rPr>
          <w:rFonts w:ascii="Arial" w:eastAsia="Meiryo" w:hAnsi="Arial" w:cs="Arial"/>
        </w:rPr>
      </w:pPr>
      <w:r>
        <w:rPr>
          <w:rFonts w:ascii="Arial" w:eastAsia="Meiryo" w:hAnsi="Arial" w:cs="Arial"/>
        </w:rPr>
        <w:t xml:space="preserve">Students can approach any trusted school staff member to seek assistance or advice.  If they are unable to assist they will provide guidance and help ensure the student is connected to the appropriate representative of the Student Support </w:t>
      </w:r>
      <w:r w:rsidR="00B53DBD">
        <w:rPr>
          <w:rFonts w:ascii="Arial" w:eastAsia="Meiryo" w:hAnsi="Arial" w:cs="Arial"/>
        </w:rPr>
        <w:t>Team.</w:t>
      </w:r>
      <w:r>
        <w:rPr>
          <w:rFonts w:ascii="Arial" w:eastAsia="Meiryo" w:hAnsi="Arial" w:cs="Arial"/>
        </w:rPr>
        <w:t xml:space="preserve">  </w:t>
      </w:r>
    </w:p>
    <w:p w:rsidR="00A82C85" w:rsidRDefault="00A82C85" w:rsidP="00A82C85">
      <w:pPr>
        <w:spacing w:after="0" w:line="240" w:lineRule="auto"/>
        <w:ind w:left="720" w:right="946"/>
        <w:jc w:val="both"/>
        <w:rPr>
          <w:rFonts w:ascii="Arial" w:eastAsia="Meiryo" w:hAnsi="Arial" w:cs="Arial"/>
        </w:rPr>
      </w:pPr>
    </w:p>
    <w:tbl>
      <w:tblPr>
        <w:tblStyle w:val="TableGrid"/>
        <w:tblW w:w="9073" w:type="dxa"/>
        <w:tblInd w:w="-5" w:type="dxa"/>
        <w:tblLayout w:type="fixed"/>
        <w:tblLook w:val="04A0" w:firstRow="1" w:lastRow="0" w:firstColumn="1" w:lastColumn="0" w:noHBand="0" w:noVBand="1"/>
      </w:tblPr>
      <w:tblGrid>
        <w:gridCol w:w="2694"/>
        <w:gridCol w:w="6379"/>
      </w:tblGrid>
      <w:tr w:rsidR="00A82C85" w:rsidRPr="00281822" w:rsidTr="00E12D52">
        <w:trPr>
          <w:trHeight w:val="429"/>
        </w:trPr>
        <w:tc>
          <w:tcPr>
            <w:tcW w:w="2694" w:type="dxa"/>
            <w:shd w:val="clear" w:color="auto" w:fill="D9D9D9" w:themeFill="background1" w:themeFillShade="D9"/>
            <w:vAlign w:val="center"/>
          </w:tcPr>
          <w:p w:rsidR="00A82C85" w:rsidRPr="00281822" w:rsidRDefault="00A82C85" w:rsidP="00E12D52">
            <w:pPr>
              <w:spacing w:before="0" w:after="0" w:line="240" w:lineRule="auto"/>
              <w:ind w:right="-108"/>
              <w:rPr>
                <w:rFonts w:ascii="Arial" w:eastAsia="Meiryo" w:hAnsi="Arial" w:cs="Arial"/>
                <w:b/>
                <w:sz w:val="20"/>
                <w:szCs w:val="20"/>
              </w:rPr>
            </w:pPr>
            <w:r w:rsidRPr="00281822">
              <w:rPr>
                <w:rFonts w:ascii="Arial" w:eastAsia="Meiryo" w:hAnsi="Arial" w:cs="Arial"/>
                <w:b/>
                <w:sz w:val="20"/>
                <w:szCs w:val="20"/>
              </w:rPr>
              <w:t>Role</w:t>
            </w:r>
          </w:p>
        </w:tc>
        <w:tc>
          <w:tcPr>
            <w:tcW w:w="6379" w:type="dxa"/>
            <w:shd w:val="clear" w:color="auto" w:fill="D9D9D9" w:themeFill="background1" w:themeFillShade="D9"/>
            <w:vAlign w:val="center"/>
          </w:tcPr>
          <w:p w:rsidR="00A82C85" w:rsidRPr="00281822" w:rsidRDefault="00A82C85" w:rsidP="00E12D52">
            <w:pPr>
              <w:spacing w:before="0" w:after="0" w:line="240" w:lineRule="auto"/>
              <w:ind w:right="-111"/>
              <w:rPr>
                <w:rFonts w:ascii="Arial" w:eastAsia="Meiryo" w:hAnsi="Arial" w:cs="Arial"/>
                <w:b/>
                <w:sz w:val="20"/>
                <w:szCs w:val="20"/>
              </w:rPr>
            </w:pPr>
            <w:r w:rsidRPr="00281822">
              <w:rPr>
                <w:rFonts w:ascii="Arial" w:eastAsia="Meiryo" w:hAnsi="Arial" w:cs="Arial"/>
                <w:b/>
                <w:sz w:val="20"/>
                <w:szCs w:val="20"/>
              </w:rPr>
              <w:t>What they do</w:t>
            </w:r>
          </w:p>
        </w:tc>
      </w:tr>
      <w:tr w:rsidR="00A82C85" w:rsidRPr="00281822" w:rsidTr="00E12D52">
        <w:tc>
          <w:tcPr>
            <w:tcW w:w="2694" w:type="dxa"/>
          </w:tcPr>
          <w:p w:rsidR="00A82C85" w:rsidRPr="00281822" w:rsidRDefault="00A82C85" w:rsidP="00E12D52">
            <w:pPr>
              <w:spacing w:after="0" w:line="240" w:lineRule="auto"/>
              <w:ind w:right="946"/>
              <w:jc w:val="both"/>
              <w:rPr>
                <w:rFonts w:ascii="Arial" w:eastAsia="Meiryo" w:hAnsi="Arial" w:cs="Arial"/>
                <w:sz w:val="20"/>
                <w:szCs w:val="20"/>
              </w:rPr>
            </w:pPr>
            <w:r w:rsidRPr="00281822">
              <w:rPr>
                <w:rFonts w:ascii="Arial" w:eastAsia="Meiryo" w:hAnsi="Arial" w:cs="Arial"/>
                <w:sz w:val="20"/>
                <w:szCs w:val="20"/>
              </w:rPr>
              <w:t>Guidance Officer</w:t>
            </w:r>
          </w:p>
        </w:tc>
        <w:tc>
          <w:tcPr>
            <w:tcW w:w="6379" w:type="dxa"/>
          </w:tcPr>
          <w:p w:rsidR="00A82C85" w:rsidRPr="00281822" w:rsidRDefault="00A82C85" w:rsidP="00977329">
            <w:pPr>
              <w:pStyle w:val="ListParagraph"/>
              <w:numPr>
                <w:ilvl w:val="0"/>
                <w:numId w:val="11"/>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 xml:space="preserve">provides a comprehensive student support program within the school environment offering counselling with students on a one-on-one basis or in a group setting </w:t>
            </w:r>
          </w:p>
          <w:p w:rsidR="00A82C85" w:rsidRPr="00281822" w:rsidRDefault="00A82C85" w:rsidP="00977329">
            <w:pPr>
              <w:pStyle w:val="ListParagraph"/>
              <w:numPr>
                <w:ilvl w:val="0"/>
                <w:numId w:val="11"/>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assists students with specific difficulties, acting as a mediator or providing information on other life skills</w:t>
            </w:r>
          </w:p>
          <w:p w:rsidR="00A82C85" w:rsidRPr="00281822" w:rsidRDefault="00A82C85" w:rsidP="00977329">
            <w:pPr>
              <w:pStyle w:val="ListParagraph"/>
              <w:numPr>
                <w:ilvl w:val="0"/>
                <w:numId w:val="11"/>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 xml:space="preserve">liaises with parents, teachers, or other external health providers as needed as part of the counselling process. </w:t>
            </w:r>
          </w:p>
        </w:tc>
      </w:tr>
      <w:tr w:rsidR="00A82C85" w:rsidRPr="00281822" w:rsidTr="00E12D52">
        <w:tc>
          <w:tcPr>
            <w:tcW w:w="2694" w:type="dxa"/>
          </w:tcPr>
          <w:p w:rsidR="00A82C85" w:rsidRPr="00281822" w:rsidRDefault="00A82C85" w:rsidP="00E12D52">
            <w:pPr>
              <w:spacing w:after="0" w:line="240" w:lineRule="auto"/>
              <w:ind w:right="946"/>
              <w:jc w:val="both"/>
              <w:rPr>
                <w:rFonts w:ascii="Arial" w:eastAsia="Meiryo" w:hAnsi="Arial" w:cs="Arial"/>
                <w:sz w:val="20"/>
                <w:szCs w:val="20"/>
              </w:rPr>
            </w:pPr>
            <w:r w:rsidRPr="00281822">
              <w:rPr>
                <w:rFonts w:ascii="Arial" w:eastAsia="Meiryo" w:hAnsi="Arial" w:cs="Arial"/>
                <w:sz w:val="20"/>
                <w:szCs w:val="20"/>
              </w:rPr>
              <w:t>Registered Nurse</w:t>
            </w:r>
          </w:p>
        </w:tc>
        <w:tc>
          <w:tcPr>
            <w:tcW w:w="6379" w:type="dxa"/>
          </w:tcPr>
          <w:p w:rsidR="00A82C85" w:rsidRPr="00281822" w:rsidRDefault="00A82C85" w:rsidP="00977329">
            <w:pPr>
              <w:pStyle w:val="ListParagraph"/>
              <w:numPr>
                <w:ilvl w:val="0"/>
                <w:numId w:val="1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works with school staff to build their competence and confidence to safely manage procedures and interventions required by student</w:t>
            </w:r>
            <w:r>
              <w:rPr>
                <w:rFonts w:ascii="Arial" w:eastAsia="Meiryo" w:hAnsi="Arial" w:cs="Arial"/>
                <w:sz w:val="20"/>
                <w:szCs w:val="20"/>
              </w:rPr>
              <w:t>s with specialised health needs</w:t>
            </w:r>
          </w:p>
          <w:p w:rsidR="00A82C85" w:rsidRPr="00281822" w:rsidRDefault="00A82C85" w:rsidP="00977329">
            <w:pPr>
              <w:pStyle w:val="ListParagraph"/>
              <w:numPr>
                <w:ilvl w:val="0"/>
                <w:numId w:val="1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provides assessment, health management planning, training and ongoing support and supervision for students with specialised health needs.</w:t>
            </w:r>
          </w:p>
        </w:tc>
      </w:tr>
    </w:tbl>
    <w:p w:rsidR="00A82C85" w:rsidRPr="00323901" w:rsidRDefault="00A82C85" w:rsidP="00A82C85">
      <w:pPr>
        <w:spacing w:after="0" w:line="240" w:lineRule="auto"/>
        <w:ind w:left="720" w:right="946"/>
        <w:jc w:val="both"/>
        <w:rPr>
          <w:rFonts w:ascii="Arial" w:eastAsia="Meiryo" w:hAnsi="Arial" w:cs="Arial"/>
        </w:rPr>
      </w:pPr>
    </w:p>
    <w:p w:rsidR="00A82C85" w:rsidRDefault="00A82C85" w:rsidP="009777E2">
      <w:pPr>
        <w:spacing w:after="0" w:line="240" w:lineRule="auto"/>
        <w:ind w:right="946"/>
        <w:jc w:val="both"/>
        <w:rPr>
          <w:rFonts w:ascii="Arial" w:eastAsia="Meiryo" w:hAnsi="Arial" w:cs="Arial"/>
        </w:rPr>
      </w:pPr>
    </w:p>
    <w:p w:rsidR="005B4AAE" w:rsidRDefault="005B4AAE" w:rsidP="00DC2C9D">
      <w:pPr>
        <w:spacing w:after="0" w:line="240" w:lineRule="auto"/>
        <w:ind w:left="720" w:right="946"/>
        <w:jc w:val="both"/>
        <w:rPr>
          <w:rFonts w:ascii="Arial" w:eastAsia="Meiryo" w:hAnsi="Arial" w:cs="Arial"/>
          <w:color w:val="FF0000"/>
          <w:sz w:val="16"/>
          <w:szCs w:val="20"/>
        </w:rPr>
      </w:pPr>
    </w:p>
    <w:p w:rsidR="005735D7" w:rsidRDefault="005735D7">
      <w:pPr>
        <w:spacing w:after="0" w:line="240" w:lineRule="auto"/>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rsidTr="00A210BD">
        <w:tc>
          <w:tcPr>
            <w:tcW w:w="5000" w:type="pct"/>
            <w:shd w:val="clear" w:color="auto" w:fill="295CAB"/>
          </w:tcPr>
          <w:p w:rsidR="005735D7" w:rsidRPr="005144CD" w:rsidRDefault="005735D7" w:rsidP="00A210BD">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Whole School Approach to Discipline </w:t>
            </w:r>
          </w:p>
        </w:tc>
      </w:tr>
      <w:tr w:rsidR="005735D7" w:rsidRPr="00674B95" w:rsidTr="00A210BD">
        <w:trPr>
          <w:trHeight w:val="371"/>
        </w:trPr>
        <w:tc>
          <w:tcPr>
            <w:tcW w:w="5000" w:type="pct"/>
            <w:shd w:val="clear" w:color="auto" w:fill="DDDDDD"/>
          </w:tcPr>
          <w:p w:rsidR="005735D7" w:rsidRPr="00B749B5" w:rsidRDefault="005735D7" w:rsidP="00A210BD">
            <w:pPr>
              <w:spacing w:before="140" w:after="120" w:line="240" w:lineRule="auto"/>
              <w:jc w:val="center"/>
              <w:rPr>
                <w:rFonts w:ascii="Arial" w:eastAsia="Meiryo" w:hAnsi="Arial" w:cs="Arial"/>
                <w:color w:val="FFFFFF" w:themeColor="background1"/>
                <w:sz w:val="12"/>
                <w:szCs w:val="12"/>
              </w:rPr>
            </w:pPr>
          </w:p>
        </w:tc>
      </w:tr>
    </w:tbl>
    <w:p w:rsidR="005735D7" w:rsidRPr="00EC2EE5" w:rsidRDefault="005735D7" w:rsidP="005735D7">
      <w:pPr>
        <w:spacing w:after="0" w:line="240" w:lineRule="auto"/>
        <w:jc w:val="both"/>
        <w:rPr>
          <w:rFonts w:ascii="Arial" w:eastAsia="Meiryo" w:hAnsi="Arial" w:cs="Arial"/>
          <w:b/>
          <w:sz w:val="28"/>
          <w:szCs w:val="20"/>
        </w:rPr>
      </w:pPr>
    </w:p>
    <w:p w:rsidR="00B53DBD" w:rsidRDefault="00B53DBD" w:rsidP="00B53DBD">
      <w:pPr>
        <w:spacing w:after="0" w:line="240" w:lineRule="auto"/>
        <w:ind w:left="720" w:right="946"/>
        <w:jc w:val="both"/>
        <w:rPr>
          <w:rFonts w:ascii="Arial" w:eastAsia="Meiryo" w:hAnsi="Arial" w:cs="Arial"/>
        </w:rPr>
      </w:pPr>
      <w:r w:rsidRPr="009777E2">
        <w:rPr>
          <w:rFonts w:ascii="Arial" w:eastAsia="Meiryo" w:hAnsi="Arial" w:cs="Arial"/>
          <w:szCs w:val="20"/>
        </w:rPr>
        <w:t>Thabeban State School</w:t>
      </w:r>
      <w:r w:rsidRPr="009777E2">
        <w:rPr>
          <w:rFonts w:ascii="Arial" w:eastAsia="Meiryo" w:hAnsi="Arial" w:cs="Arial"/>
          <w:sz w:val="24"/>
        </w:rPr>
        <w:t xml:space="preserve"> </w:t>
      </w:r>
      <w:r>
        <w:rPr>
          <w:rFonts w:ascii="Arial" w:eastAsia="Meiryo" w:hAnsi="Arial" w:cs="Arial"/>
        </w:rPr>
        <w:t>uses Positive Behaviour for Learning (PBL) as the multi-tiered system of support for discipline in the school.  This is a whole-school approach, used in all classrooms and programs offered through the school, including sporting activities and excursions.</w:t>
      </w:r>
    </w:p>
    <w:p w:rsidR="00B53DBD" w:rsidRDefault="00B53DBD" w:rsidP="00B53DBD">
      <w:pPr>
        <w:spacing w:after="0" w:line="240" w:lineRule="auto"/>
        <w:ind w:left="720" w:right="946"/>
        <w:jc w:val="both"/>
        <w:rPr>
          <w:rFonts w:ascii="Arial" w:eastAsia="Meiryo" w:hAnsi="Arial" w:cs="Arial"/>
        </w:rPr>
      </w:pPr>
    </w:p>
    <w:p w:rsidR="00B53DBD" w:rsidRPr="00821BF0" w:rsidRDefault="00B53DBD" w:rsidP="00B53DBD">
      <w:pPr>
        <w:spacing w:after="0" w:line="240" w:lineRule="auto"/>
        <w:ind w:left="720" w:right="946"/>
        <w:jc w:val="both"/>
        <w:rPr>
          <w:rFonts w:ascii="Arial" w:eastAsia="Meiryo" w:hAnsi="Arial" w:cs="Arial"/>
        </w:rPr>
      </w:pPr>
      <w:r>
        <w:rPr>
          <w:rFonts w:ascii="Arial" w:eastAsia="Meiryo" w:hAnsi="Arial" w:cs="Arial"/>
        </w:rPr>
        <w:t xml:space="preserve">PBL </w:t>
      </w:r>
      <w:r w:rsidRPr="00821BF0">
        <w:rPr>
          <w:rFonts w:ascii="Arial" w:eastAsia="Meiryo" w:hAnsi="Arial" w:cs="Arial"/>
        </w:rPr>
        <w:t xml:space="preserve">is an evidence-based framework </w:t>
      </w:r>
      <w:r>
        <w:rPr>
          <w:rFonts w:ascii="Arial" w:eastAsia="Meiryo" w:hAnsi="Arial" w:cs="Arial"/>
        </w:rPr>
        <w:t>used</w:t>
      </w:r>
      <w:r w:rsidRPr="00821BF0">
        <w:rPr>
          <w:rFonts w:ascii="Arial" w:eastAsia="Meiryo" w:hAnsi="Arial" w:cs="Arial"/>
        </w:rPr>
        <w:t xml:space="preserve"> to: </w:t>
      </w:r>
    </w:p>
    <w:p w:rsidR="00B53DBD" w:rsidRPr="00821BF0" w:rsidRDefault="00B53DBD" w:rsidP="00977329">
      <w:pPr>
        <w:pStyle w:val="ListParagraph"/>
        <w:numPr>
          <w:ilvl w:val="0"/>
          <w:numId w:val="16"/>
        </w:numPr>
        <w:spacing w:after="0" w:line="240" w:lineRule="auto"/>
        <w:ind w:right="946"/>
        <w:jc w:val="both"/>
        <w:rPr>
          <w:rFonts w:ascii="Arial" w:eastAsia="Meiryo" w:hAnsi="Arial" w:cs="Arial"/>
        </w:rPr>
      </w:pPr>
      <w:r w:rsidRPr="00821BF0">
        <w:rPr>
          <w:rFonts w:ascii="Arial" w:eastAsia="Meiryo" w:hAnsi="Arial" w:cs="Arial"/>
        </w:rPr>
        <w:t xml:space="preserve">analyse and improve </w:t>
      </w:r>
      <w:r>
        <w:rPr>
          <w:rFonts w:ascii="Arial" w:eastAsia="Meiryo" w:hAnsi="Arial" w:cs="Arial"/>
        </w:rPr>
        <w:t xml:space="preserve">student </w:t>
      </w:r>
      <w:r w:rsidRPr="00821BF0">
        <w:rPr>
          <w:rFonts w:ascii="Arial" w:eastAsia="Meiryo" w:hAnsi="Arial" w:cs="Arial"/>
        </w:rPr>
        <w:t>behaviour and learning outcomes</w:t>
      </w:r>
    </w:p>
    <w:p w:rsidR="00B53DBD" w:rsidRPr="00821BF0" w:rsidRDefault="00B53DBD" w:rsidP="00977329">
      <w:pPr>
        <w:pStyle w:val="ListParagraph"/>
        <w:numPr>
          <w:ilvl w:val="0"/>
          <w:numId w:val="16"/>
        </w:numPr>
        <w:spacing w:after="0" w:line="240" w:lineRule="auto"/>
        <w:ind w:right="946"/>
        <w:jc w:val="both"/>
        <w:rPr>
          <w:rFonts w:ascii="Arial" w:eastAsia="Meiryo" w:hAnsi="Arial" w:cs="Arial"/>
        </w:rPr>
      </w:pPr>
      <w:r w:rsidRPr="00821BF0">
        <w:rPr>
          <w:rFonts w:ascii="Arial" w:eastAsia="Meiryo" w:hAnsi="Arial" w:cs="Arial"/>
        </w:rPr>
        <w:t>ensure that only evidence-based practices are used correctly by teachers to support students</w:t>
      </w:r>
    </w:p>
    <w:p w:rsidR="00B53DBD" w:rsidRDefault="00B53DBD" w:rsidP="00977329">
      <w:pPr>
        <w:pStyle w:val="ListParagraph"/>
        <w:numPr>
          <w:ilvl w:val="0"/>
          <w:numId w:val="16"/>
        </w:numPr>
        <w:spacing w:after="0" w:line="240" w:lineRule="auto"/>
        <w:ind w:right="946"/>
        <w:jc w:val="both"/>
        <w:rPr>
          <w:rFonts w:ascii="Arial" w:eastAsia="Meiryo" w:hAnsi="Arial" w:cs="Arial"/>
        </w:rPr>
      </w:pPr>
      <w:r w:rsidRPr="00821BF0">
        <w:rPr>
          <w:rFonts w:ascii="Arial" w:eastAsia="Meiryo" w:hAnsi="Arial" w:cs="Arial"/>
        </w:rPr>
        <w:t>continually support staff members to maintain consistent school and classroom improvement practices.</w:t>
      </w:r>
    </w:p>
    <w:p w:rsidR="00B53DBD" w:rsidRDefault="00B53DBD" w:rsidP="00B53DBD">
      <w:pPr>
        <w:spacing w:after="0" w:line="240" w:lineRule="auto"/>
        <w:ind w:right="946"/>
        <w:jc w:val="both"/>
        <w:rPr>
          <w:rFonts w:ascii="Arial" w:eastAsia="Meiryo" w:hAnsi="Arial" w:cs="Arial"/>
        </w:rPr>
      </w:pPr>
    </w:p>
    <w:p w:rsidR="00B53DBD" w:rsidRDefault="00B53DBD" w:rsidP="00B53DBD">
      <w:pPr>
        <w:spacing w:after="0" w:line="240" w:lineRule="auto"/>
        <w:ind w:left="720" w:right="946"/>
        <w:jc w:val="both"/>
        <w:rPr>
          <w:rFonts w:ascii="Arial" w:eastAsia="Meiryo" w:hAnsi="Arial" w:cs="Arial"/>
        </w:rPr>
      </w:pPr>
      <w:r>
        <w:rPr>
          <w:rFonts w:ascii="Arial" w:eastAsia="Meiryo" w:hAnsi="Arial" w:cs="Arial"/>
        </w:rPr>
        <w:t xml:space="preserve">At </w:t>
      </w:r>
      <w:r w:rsidR="0006286F">
        <w:rPr>
          <w:rFonts w:ascii="Arial" w:eastAsia="Meiryo" w:hAnsi="Arial" w:cs="Arial"/>
        </w:rPr>
        <w:t>Thabeban State School,</w:t>
      </w:r>
      <w:r>
        <w:rPr>
          <w:rFonts w:ascii="Arial" w:eastAsia="Meiryo" w:hAnsi="Arial" w:cs="Arial"/>
        </w:rPr>
        <w:t xml:space="preserve"> we believe discipline is about more than punishment.  It is a word that reflects our belief that student behaviour is a part of the overall teaching and learning approach in our school.  Our staff take responsibility for making their expectations clear, for providing supportive instruction about how to meet these expectations and strive to use behavioural incidents as opportunities to re-teach.</w:t>
      </w:r>
    </w:p>
    <w:p w:rsidR="00B53DBD" w:rsidRDefault="00B53DBD" w:rsidP="00B53DBD">
      <w:pPr>
        <w:spacing w:after="0" w:line="240" w:lineRule="auto"/>
        <w:ind w:left="720" w:right="946"/>
        <w:jc w:val="both"/>
        <w:rPr>
          <w:rFonts w:ascii="Arial" w:eastAsia="Meiryo" w:hAnsi="Arial" w:cs="Arial"/>
        </w:rPr>
      </w:pPr>
    </w:p>
    <w:p w:rsidR="00B53DBD" w:rsidRDefault="00B53DBD" w:rsidP="00B53DBD">
      <w:pPr>
        <w:spacing w:after="0" w:line="240" w:lineRule="auto"/>
        <w:ind w:left="720" w:right="946"/>
        <w:jc w:val="both"/>
        <w:rPr>
          <w:rFonts w:ascii="Arial" w:eastAsia="Meiryo" w:hAnsi="Arial" w:cs="Arial"/>
        </w:rPr>
      </w:pPr>
      <w:r>
        <w:rPr>
          <w:rFonts w:ascii="Arial" w:eastAsia="Meiryo" w:hAnsi="Arial" w:cs="Arial"/>
        </w:rPr>
        <w:t xml:space="preserve">The development of the </w:t>
      </w:r>
      <w:r w:rsidR="0006286F">
        <w:rPr>
          <w:rFonts w:ascii="Arial" w:eastAsia="Meiryo" w:hAnsi="Arial" w:cs="Arial"/>
        </w:rPr>
        <w:t>Thabeban State School</w:t>
      </w:r>
      <w:r>
        <w:rPr>
          <w:rFonts w:ascii="Arial" w:eastAsia="Meiryo" w:hAnsi="Arial" w:cs="Arial"/>
        </w:rPr>
        <w:t xml:space="preserve"> Student Code of Conduct is an opportunity to explain the PBL framework with parents and students, and gain their support to implement a consistent approach to teaching behaviour</w:t>
      </w:r>
      <w:r w:rsidRPr="0012503D">
        <w:rPr>
          <w:rFonts w:ascii="Arial" w:eastAsia="Meiryo" w:hAnsi="Arial" w:cs="Arial"/>
        </w:rPr>
        <w:t>.</w:t>
      </w:r>
      <w:r>
        <w:rPr>
          <w:rFonts w:ascii="Arial" w:eastAsia="Meiryo" w:hAnsi="Arial" w:cs="Arial"/>
        </w:rPr>
        <w:t xml:space="preserve">  The language and expectations of PBL can be used in any environment, including the home setting for students.  Doing everything we can do to set students up for success is a shared goal of every parent and school staff member.</w:t>
      </w:r>
    </w:p>
    <w:p w:rsidR="00B53DBD" w:rsidRDefault="00B53DBD" w:rsidP="00B53DBD">
      <w:pPr>
        <w:spacing w:after="0" w:line="240" w:lineRule="auto"/>
        <w:ind w:left="720" w:right="946"/>
        <w:jc w:val="both"/>
        <w:rPr>
          <w:rFonts w:ascii="Arial" w:eastAsia="Meiryo" w:hAnsi="Arial" w:cs="Arial"/>
        </w:rPr>
      </w:pPr>
    </w:p>
    <w:p w:rsidR="00B53DBD" w:rsidRDefault="00B53DBD" w:rsidP="00B53DBD">
      <w:pPr>
        <w:spacing w:after="0" w:line="240" w:lineRule="auto"/>
        <w:ind w:left="720" w:right="946"/>
        <w:jc w:val="both"/>
        <w:rPr>
          <w:rFonts w:ascii="Arial" w:eastAsia="Meiryo" w:hAnsi="Arial" w:cs="Arial"/>
        </w:rPr>
      </w:pPr>
      <w:r>
        <w:rPr>
          <w:rFonts w:ascii="Arial" w:eastAsia="Meiryo" w:hAnsi="Arial" w:cs="Arial"/>
        </w:rPr>
        <w:t>Any students or parents who have questions or would like to discuss the Student Code of Conduct or PBL are encouraged to speak with the class teacher or make an appointment to meet with the principal.</w:t>
      </w: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7333CC" w:rsidRDefault="007333CC" w:rsidP="00B53DBD">
      <w:pPr>
        <w:spacing w:after="0" w:line="240" w:lineRule="auto"/>
        <w:ind w:left="720" w:right="946"/>
        <w:jc w:val="both"/>
        <w:rPr>
          <w:rFonts w:ascii="Arial" w:eastAsia="Meiryo" w:hAnsi="Arial" w:cs="Arial"/>
        </w:rPr>
      </w:pPr>
    </w:p>
    <w:p w:rsidR="00B53DBD" w:rsidRDefault="00B53DBD" w:rsidP="00B53DBD">
      <w:pPr>
        <w:spacing w:after="0" w:line="240" w:lineRule="auto"/>
        <w:rPr>
          <w:rFonts w:ascii="Arial" w:eastAsia="Meiryo" w:hAnsi="Arial" w:cs="Arial"/>
        </w:rPr>
      </w:pPr>
    </w:p>
    <w:p w:rsidR="00B53DBD" w:rsidRPr="00B749B5" w:rsidRDefault="00B53DBD" w:rsidP="00B53DBD">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 xml:space="preserve">PBL Expectations </w:t>
      </w:r>
    </w:p>
    <w:p w:rsidR="00B53DBD" w:rsidRDefault="00B53DBD" w:rsidP="00B53DBD">
      <w:pPr>
        <w:spacing w:after="0" w:line="240" w:lineRule="auto"/>
        <w:ind w:left="720" w:right="946"/>
        <w:jc w:val="both"/>
        <w:rPr>
          <w:rFonts w:ascii="Arial" w:eastAsia="Meiryo" w:hAnsi="Arial" w:cs="Arial"/>
        </w:rPr>
      </w:pPr>
    </w:p>
    <w:p w:rsidR="00B53DBD" w:rsidRDefault="00B53DBD" w:rsidP="00B53DBD">
      <w:pPr>
        <w:spacing w:after="0" w:line="240" w:lineRule="auto"/>
        <w:ind w:left="720" w:right="946"/>
        <w:jc w:val="both"/>
        <w:rPr>
          <w:rFonts w:ascii="Arial" w:eastAsia="Meiryo" w:hAnsi="Arial" w:cs="Arial"/>
        </w:rPr>
      </w:pPr>
      <w:r>
        <w:rPr>
          <w:rFonts w:ascii="Arial" w:eastAsia="Meiryo" w:hAnsi="Arial" w:cs="Arial"/>
        </w:rPr>
        <w:t xml:space="preserve">Our staff are committed to delivering a high quality of education for every student, and believe all adults in the school, whether visiting or working, should meet the same </w:t>
      </w:r>
      <w:r w:rsidR="0006286F">
        <w:rPr>
          <w:rFonts w:ascii="Arial" w:eastAsia="Meiryo" w:hAnsi="Arial" w:cs="Arial"/>
        </w:rPr>
        <w:t>4</w:t>
      </w:r>
      <w:r>
        <w:rPr>
          <w:rFonts w:ascii="Arial" w:eastAsia="Meiryo" w:hAnsi="Arial" w:cs="Arial"/>
        </w:rPr>
        <w:t xml:space="preserve"> Positive Behaviour for Learning (PBL) expectations in place for students, </w:t>
      </w:r>
      <w:r w:rsidR="0006286F">
        <w:rPr>
          <w:rFonts w:ascii="Arial" w:eastAsia="Meiryo" w:hAnsi="Arial" w:cs="Arial"/>
        </w:rPr>
        <w:t>to C.A.R.E – Cooperate, Accept, Respect and Effort.</w:t>
      </w:r>
    </w:p>
    <w:p w:rsidR="00B53DBD" w:rsidRDefault="00B53DBD" w:rsidP="00B53DBD">
      <w:pPr>
        <w:spacing w:after="0" w:line="240" w:lineRule="auto"/>
        <w:ind w:left="720" w:right="946"/>
        <w:jc w:val="both"/>
        <w:rPr>
          <w:rFonts w:ascii="Arial" w:eastAsia="Meiryo" w:hAnsi="Arial" w:cs="Arial"/>
        </w:rPr>
      </w:pPr>
    </w:p>
    <w:p w:rsidR="00B53DBD" w:rsidRDefault="00B53DBD" w:rsidP="00964FC5">
      <w:pPr>
        <w:spacing w:after="0" w:line="240" w:lineRule="auto"/>
        <w:ind w:left="720" w:right="946"/>
        <w:jc w:val="center"/>
        <w:rPr>
          <w:rFonts w:ascii="Arial" w:eastAsia="Meiryo" w:hAnsi="Arial" w:cs="Arial"/>
          <w:b/>
          <w:u w:val="single"/>
        </w:rPr>
      </w:pPr>
      <w:r w:rsidRPr="00964FC5">
        <w:rPr>
          <w:rFonts w:ascii="Arial" w:eastAsia="Meiryo" w:hAnsi="Arial" w:cs="Arial"/>
          <w:b/>
          <w:u w:val="single"/>
        </w:rPr>
        <w:t>Students</w:t>
      </w:r>
      <w:r w:rsidR="0068008F" w:rsidRPr="00964FC5">
        <w:rPr>
          <w:rFonts w:ascii="Arial" w:eastAsia="Meiryo" w:hAnsi="Arial" w:cs="Arial"/>
          <w:b/>
          <w:u w:val="single"/>
        </w:rPr>
        <w:t xml:space="preserve">, Staff and </w:t>
      </w:r>
      <w:r w:rsidR="00E417B8" w:rsidRPr="00964FC5">
        <w:rPr>
          <w:rFonts w:ascii="Arial" w:eastAsia="Meiryo" w:hAnsi="Arial" w:cs="Arial"/>
          <w:b/>
          <w:u w:val="single"/>
        </w:rPr>
        <w:t>Families</w:t>
      </w:r>
    </w:p>
    <w:p w:rsidR="00964FC5" w:rsidRPr="00964FC5" w:rsidRDefault="00964FC5" w:rsidP="00964FC5">
      <w:pPr>
        <w:spacing w:after="0" w:line="240" w:lineRule="auto"/>
        <w:ind w:left="720" w:right="946"/>
        <w:jc w:val="center"/>
        <w:rPr>
          <w:rFonts w:ascii="Arial" w:eastAsia="Meiryo" w:hAnsi="Arial" w:cs="Arial"/>
          <w:b/>
          <w:u w:val="single"/>
        </w:rPr>
      </w:pPr>
    </w:p>
    <w:p w:rsidR="00B53DBD" w:rsidRPr="0070720D" w:rsidRDefault="00B53DBD" w:rsidP="00B53DBD">
      <w:pPr>
        <w:spacing w:after="0" w:line="240" w:lineRule="auto"/>
        <w:ind w:left="720" w:right="946"/>
        <w:jc w:val="both"/>
        <w:rPr>
          <w:rFonts w:ascii="Arial" w:eastAsia="Meiryo" w:hAnsi="Arial" w:cs="Arial"/>
        </w:rPr>
      </w:pPr>
      <w:r>
        <w:rPr>
          <w:rFonts w:ascii="Arial" w:eastAsia="Meiryo" w:hAnsi="Arial" w:cs="Arial"/>
        </w:rPr>
        <w:t xml:space="preserve">Below are examples of what these PBL expectations look like for students across the school.  In addition, each classroom will have their own set of examples to help students and visitors understand the expectations and meet the standards we hold for everyone at </w:t>
      </w:r>
      <w:r w:rsidR="0006286F">
        <w:rPr>
          <w:rFonts w:ascii="Arial" w:eastAsia="Meiryo" w:hAnsi="Arial" w:cs="Arial"/>
        </w:rPr>
        <w:t>Thabeban State School.</w:t>
      </w:r>
    </w:p>
    <w:p w:rsidR="00B53DBD" w:rsidRPr="0070720D" w:rsidRDefault="00B53DBD" w:rsidP="00B53DBD">
      <w:pPr>
        <w:autoSpaceDE w:val="0"/>
        <w:autoSpaceDN w:val="0"/>
        <w:adjustRightInd w:val="0"/>
        <w:spacing w:after="0" w:line="240" w:lineRule="auto"/>
        <w:jc w:val="both"/>
        <w:rPr>
          <w:rFonts w:ascii="Arial" w:eastAsia="Meiryo" w:hAnsi="Arial" w:cs="Arial"/>
          <w:b/>
          <w:color w:val="000000"/>
        </w:rPr>
      </w:pPr>
    </w:p>
    <w:p w:rsidR="00B53DBD" w:rsidRPr="0070720D" w:rsidRDefault="0006286F" w:rsidP="00B53DBD">
      <w:pPr>
        <w:spacing w:after="0" w:line="240" w:lineRule="auto"/>
        <w:ind w:left="720" w:right="946"/>
        <w:jc w:val="both"/>
        <w:rPr>
          <w:rFonts w:ascii="Arial" w:eastAsia="Meiryo" w:hAnsi="Arial" w:cs="Arial"/>
        </w:rPr>
      </w:pPr>
      <w:r>
        <w:rPr>
          <w:rFonts w:ascii="Arial" w:eastAsia="Meiryo" w:hAnsi="Arial" w:cs="Arial"/>
          <w:b/>
        </w:rPr>
        <w:t>Cooperation (with others)</w:t>
      </w:r>
    </w:p>
    <w:p w:rsidR="00B53DBD" w:rsidRDefault="0006286F" w:rsidP="00977329">
      <w:pPr>
        <w:pStyle w:val="ListParagraph"/>
        <w:numPr>
          <w:ilvl w:val="0"/>
          <w:numId w:val="12"/>
        </w:numPr>
        <w:spacing w:after="0" w:line="240" w:lineRule="auto"/>
        <w:ind w:right="946"/>
        <w:jc w:val="both"/>
        <w:rPr>
          <w:rFonts w:ascii="Arial" w:eastAsia="Meiryo" w:hAnsi="Arial" w:cs="Arial"/>
        </w:rPr>
      </w:pPr>
      <w:r>
        <w:rPr>
          <w:rFonts w:ascii="Arial" w:eastAsia="Meiryo" w:hAnsi="Arial" w:cs="Arial"/>
        </w:rPr>
        <w:t>Work together in a friendly way</w:t>
      </w:r>
    </w:p>
    <w:p w:rsidR="0006286F" w:rsidRDefault="0006286F" w:rsidP="00977329">
      <w:pPr>
        <w:pStyle w:val="ListParagraph"/>
        <w:numPr>
          <w:ilvl w:val="0"/>
          <w:numId w:val="12"/>
        </w:numPr>
        <w:spacing w:after="0" w:line="240" w:lineRule="auto"/>
        <w:ind w:right="946"/>
        <w:jc w:val="both"/>
        <w:rPr>
          <w:rFonts w:ascii="Arial" w:eastAsia="Meiryo" w:hAnsi="Arial" w:cs="Arial"/>
        </w:rPr>
      </w:pPr>
      <w:r>
        <w:rPr>
          <w:rFonts w:ascii="Arial" w:eastAsia="Meiryo" w:hAnsi="Arial" w:cs="Arial"/>
        </w:rPr>
        <w:t>Always use my manners</w:t>
      </w:r>
    </w:p>
    <w:p w:rsidR="0006286F" w:rsidRDefault="0006286F" w:rsidP="00977329">
      <w:pPr>
        <w:pStyle w:val="ListParagraph"/>
        <w:numPr>
          <w:ilvl w:val="0"/>
          <w:numId w:val="12"/>
        </w:numPr>
        <w:spacing w:after="0" w:line="240" w:lineRule="auto"/>
        <w:ind w:right="946"/>
        <w:jc w:val="both"/>
        <w:rPr>
          <w:rFonts w:ascii="Arial" w:eastAsia="Meiryo" w:hAnsi="Arial" w:cs="Arial"/>
        </w:rPr>
      </w:pPr>
      <w:r>
        <w:rPr>
          <w:rFonts w:ascii="Arial" w:eastAsia="Meiryo" w:hAnsi="Arial" w:cs="Arial"/>
        </w:rPr>
        <w:t>Play by the rules</w:t>
      </w:r>
    </w:p>
    <w:p w:rsidR="0006286F" w:rsidRPr="0070720D" w:rsidRDefault="0006286F" w:rsidP="00977329">
      <w:pPr>
        <w:pStyle w:val="ListParagraph"/>
        <w:numPr>
          <w:ilvl w:val="0"/>
          <w:numId w:val="12"/>
        </w:numPr>
        <w:spacing w:after="0" w:line="240" w:lineRule="auto"/>
        <w:ind w:right="946"/>
        <w:jc w:val="both"/>
        <w:rPr>
          <w:rFonts w:ascii="Arial" w:eastAsia="Meiryo" w:hAnsi="Arial" w:cs="Arial"/>
        </w:rPr>
      </w:pPr>
      <w:r>
        <w:rPr>
          <w:rFonts w:ascii="Arial" w:eastAsia="Meiryo" w:hAnsi="Arial" w:cs="Arial"/>
        </w:rPr>
        <w:t>Be safe</w:t>
      </w:r>
    </w:p>
    <w:p w:rsidR="00B53DBD" w:rsidRPr="0070720D" w:rsidRDefault="00B53DBD" w:rsidP="00B53DBD">
      <w:pPr>
        <w:spacing w:after="0" w:line="240" w:lineRule="auto"/>
        <w:ind w:left="720" w:right="946"/>
        <w:jc w:val="both"/>
        <w:rPr>
          <w:rFonts w:ascii="Arial" w:eastAsia="Meiryo" w:hAnsi="Arial" w:cs="Arial"/>
        </w:rPr>
      </w:pPr>
    </w:p>
    <w:p w:rsidR="00B53DBD" w:rsidRPr="0070720D" w:rsidRDefault="0006286F" w:rsidP="00B53DBD">
      <w:pPr>
        <w:spacing w:after="0" w:line="240" w:lineRule="auto"/>
        <w:ind w:left="720" w:right="946"/>
        <w:jc w:val="both"/>
        <w:rPr>
          <w:rFonts w:ascii="Arial" w:eastAsia="Meiryo" w:hAnsi="Arial" w:cs="Arial"/>
        </w:rPr>
      </w:pPr>
      <w:r>
        <w:rPr>
          <w:rFonts w:ascii="Arial" w:eastAsia="Meiryo" w:hAnsi="Arial" w:cs="Arial"/>
          <w:b/>
        </w:rPr>
        <w:t>Acceptance (of myself)</w:t>
      </w:r>
    </w:p>
    <w:p w:rsidR="00B53DBD" w:rsidRDefault="0006286F" w:rsidP="00977329">
      <w:pPr>
        <w:pStyle w:val="ListParagraph"/>
        <w:numPr>
          <w:ilvl w:val="0"/>
          <w:numId w:val="14"/>
        </w:numPr>
        <w:spacing w:after="0" w:line="240" w:lineRule="auto"/>
        <w:ind w:right="946"/>
        <w:jc w:val="both"/>
        <w:rPr>
          <w:rFonts w:ascii="Arial" w:eastAsia="Meiryo" w:hAnsi="Arial" w:cs="Arial"/>
        </w:rPr>
      </w:pPr>
      <w:r>
        <w:rPr>
          <w:rFonts w:ascii="Arial" w:eastAsia="Meiryo" w:hAnsi="Arial" w:cs="Arial"/>
        </w:rPr>
        <w:t>Choose a positive attitude</w:t>
      </w:r>
    </w:p>
    <w:p w:rsidR="0006286F" w:rsidRDefault="0006286F" w:rsidP="00977329">
      <w:pPr>
        <w:pStyle w:val="ListParagraph"/>
        <w:numPr>
          <w:ilvl w:val="0"/>
          <w:numId w:val="14"/>
        </w:numPr>
        <w:spacing w:after="0" w:line="240" w:lineRule="auto"/>
        <w:ind w:right="946"/>
        <w:jc w:val="both"/>
        <w:rPr>
          <w:rFonts w:ascii="Arial" w:eastAsia="Meiryo" w:hAnsi="Arial" w:cs="Arial"/>
        </w:rPr>
      </w:pPr>
      <w:r>
        <w:rPr>
          <w:rFonts w:ascii="Arial" w:eastAsia="Meiryo" w:hAnsi="Arial" w:cs="Arial"/>
        </w:rPr>
        <w:t>Be responsible for my actions</w:t>
      </w:r>
    </w:p>
    <w:p w:rsidR="0006286F" w:rsidRDefault="0006286F" w:rsidP="00977329">
      <w:pPr>
        <w:pStyle w:val="ListParagraph"/>
        <w:numPr>
          <w:ilvl w:val="0"/>
          <w:numId w:val="14"/>
        </w:numPr>
        <w:spacing w:after="0" w:line="240" w:lineRule="auto"/>
        <w:ind w:right="946"/>
        <w:jc w:val="both"/>
        <w:rPr>
          <w:rFonts w:ascii="Arial" w:eastAsia="Meiryo" w:hAnsi="Arial" w:cs="Arial"/>
        </w:rPr>
      </w:pPr>
      <w:r>
        <w:rPr>
          <w:rFonts w:ascii="Arial" w:eastAsia="Meiryo" w:hAnsi="Arial" w:cs="Arial"/>
        </w:rPr>
        <w:t>I can learn from my mistakes</w:t>
      </w:r>
    </w:p>
    <w:p w:rsidR="0006286F" w:rsidRPr="0070720D" w:rsidRDefault="0006286F" w:rsidP="00977329">
      <w:pPr>
        <w:pStyle w:val="ListParagraph"/>
        <w:numPr>
          <w:ilvl w:val="0"/>
          <w:numId w:val="14"/>
        </w:numPr>
        <w:spacing w:after="0" w:line="240" w:lineRule="auto"/>
        <w:ind w:right="946"/>
        <w:jc w:val="both"/>
        <w:rPr>
          <w:rFonts w:ascii="Arial" w:eastAsia="Meiryo" w:hAnsi="Arial" w:cs="Arial"/>
        </w:rPr>
      </w:pPr>
      <w:r>
        <w:rPr>
          <w:rFonts w:ascii="Arial" w:eastAsia="Meiryo" w:hAnsi="Arial" w:cs="Arial"/>
        </w:rPr>
        <w:t>Be honest</w:t>
      </w:r>
    </w:p>
    <w:p w:rsidR="00B53DBD" w:rsidRPr="0070720D" w:rsidRDefault="00B53DBD" w:rsidP="00B53DBD">
      <w:pPr>
        <w:spacing w:after="0" w:line="240" w:lineRule="auto"/>
        <w:ind w:left="720" w:right="946"/>
        <w:jc w:val="both"/>
        <w:rPr>
          <w:rFonts w:ascii="Arial" w:eastAsia="Meiryo" w:hAnsi="Arial" w:cs="Arial"/>
        </w:rPr>
      </w:pPr>
    </w:p>
    <w:p w:rsidR="00B53DBD" w:rsidRPr="0070720D" w:rsidRDefault="0006286F" w:rsidP="00B53DBD">
      <w:pPr>
        <w:spacing w:after="0" w:line="240" w:lineRule="auto"/>
        <w:ind w:left="720" w:right="946"/>
        <w:jc w:val="both"/>
        <w:rPr>
          <w:rFonts w:ascii="Arial" w:eastAsia="Meiryo" w:hAnsi="Arial" w:cs="Arial"/>
        </w:rPr>
      </w:pPr>
      <w:r>
        <w:rPr>
          <w:rFonts w:ascii="Arial" w:eastAsia="Meiryo" w:hAnsi="Arial" w:cs="Arial"/>
          <w:b/>
        </w:rPr>
        <w:t>Respect (for others)</w:t>
      </w:r>
    </w:p>
    <w:p w:rsidR="00B53DBD" w:rsidRDefault="0006286F" w:rsidP="00977329">
      <w:pPr>
        <w:pStyle w:val="ListParagraph"/>
        <w:numPr>
          <w:ilvl w:val="0"/>
          <w:numId w:val="15"/>
        </w:numPr>
        <w:spacing w:after="0" w:line="240" w:lineRule="auto"/>
        <w:ind w:right="946"/>
        <w:jc w:val="both"/>
        <w:rPr>
          <w:rFonts w:ascii="Arial" w:eastAsia="Meiryo" w:hAnsi="Arial" w:cs="Arial"/>
        </w:rPr>
      </w:pPr>
      <w:r>
        <w:rPr>
          <w:rFonts w:ascii="Arial" w:eastAsia="Meiryo" w:hAnsi="Arial" w:cs="Arial"/>
        </w:rPr>
        <w:t>Recognise that we are all different</w:t>
      </w:r>
    </w:p>
    <w:p w:rsidR="0006286F" w:rsidRDefault="0006286F" w:rsidP="00977329">
      <w:pPr>
        <w:pStyle w:val="ListParagraph"/>
        <w:numPr>
          <w:ilvl w:val="0"/>
          <w:numId w:val="15"/>
        </w:numPr>
        <w:spacing w:after="0" w:line="240" w:lineRule="auto"/>
        <w:ind w:right="946"/>
        <w:jc w:val="both"/>
        <w:rPr>
          <w:rFonts w:ascii="Arial" w:eastAsia="Meiryo" w:hAnsi="Arial" w:cs="Arial"/>
        </w:rPr>
      </w:pPr>
      <w:r>
        <w:rPr>
          <w:rFonts w:ascii="Arial" w:eastAsia="Meiryo" w:hAnsi="Arial" w:cs="Arial"/>
        </w:rPr>
        <w:t>Value people’s rights and ideas</w:t>
      </w:r>
    </w:p>
    <w:p w:rsidR="0006286F" w:rsidRDefault="0006286F" w:rsidP="00977329">
      <w:pPr>
        <w:pStyle w:val="ListParagraph"/>
        <w:numPr>
          <w:ilvl w:val="0"/>
          <w:numId w:val="15"/>
        </w:numPr>
        <w:spacing w:after="0" w:line="240" w:lineRule="auto"/>
        <w:ind w:right="946"/>
        <w:jc w:val="both"/>
        <w:rPr>
          <w:rFonts w:ascii="Arial" w:eastAsia="Meiryo" w:hAnsi="Arial" w:cs="Arial"/>
        </w:rPr>
      </w:pPr>
      <w:r>
        <w:rPr>
          <w:rFonts w:ascii="Arial" w:eastAsia="Meiryo" w:hAnsi="Arial" w:cs="Arial"/>
        </w:rPr>
        <w:t>Look after all property and the environment</w:t>
      </w:r>
    </w:p>
    <w:p w:rsidR="0006286F" w:rsidRPr="0070720D" w:rsidRDefault="0006286F" w:rsidP="00977329">
      <w:pPr>
        <w:pStyle w:val="ListParagraph"/>
        <w:numPr>
          <w:ilvl w:val="0"/>
          <w:numId w:val="15"/>
        </w:numPr>
        <w:spacing w:after="0" w:line="240" w:lineRule="auto"/>
        <w:ind w:right="946"/>
        <w:jc w:val="both"/>
        <w:rPr>
          <w:rFonts w:ascii="Arial" w:eastAsia="Meiryo" w:hAnsi="Arial" w:cs="Arial"/>
        </w:rPr>
      </w:pPr>
      <w:r>
        <w:rPr>
          <w:rFonts w:ascii="Arial" w:eastAsia="Meiryo" w:hAnsi="Arial" w:cs="Arial"/>
        </w:rPr>
        <w:t>Be tolerant</w:t>
      </w:r>
    </w:p>
    <w:p w:rsidR="00B53DBD" w:rsidRPr="0070720D" w:rsidRDefault="00B53DBD" w:rsidP="00B53DBD">
      <w:pPr>
        <w:spacing w:after="0" w:line="240" w:lineRule="auto"/>
        <w:ind w:left="720" w:right="946"/>
        <w:jc w:val="both"/>
        <w:rPr>
          <w:rFonts w:ascii="Arial" w:eastAsia="Meiryo" w:hAnsi="Arial" w:cs="Arial"/>
        </w:rPr>
      </w:pPr>
    </w:p>
    <w:p w:rsidR="00B53DBD" w:rsidRPr="0070720D" w:rsidRDefault="0006286F" w:rsidP="00B53DBD">
      <w:pPr>
        <w:spacing w:after="0" w:line="240" w:lineRule="auto"/>
        <w:ind w:left="720" w:right="946"/>
        <w:jc w:val="both"/>
        <w:rPr>
          <w:rFonts w:ascii="Arial" w:eastAsia="Meiryo" w:hAnsi="Arial" w:cs="Arial"/>
        </w:rPr>
      </w:pPr>
      <w:r>
        <w:rPr>
          <w:rFonts w:ascii="Arial" w:eastAsia="Meiryo" w:hAnsi="Arial" w:cs="Arial"/>
          <w:b/>
        </w:rPr>
        <w:t>Effort (from myself)</w:t>
      </w:r>
    </w:p>
    <w:p w:rsidR="00B53DBD" w:rsidRDefault="0006286F" w:rsidP="00977329">
      <w:pPr>
        <w:pStyle w:val="ListParagraph"/>
        <w:numPr>
          <w:ilvl w:val="0"/>
          <w:numId w:val="13"/>
        </w:numPr>
        <w:spacing w:after="0" w:line="240" w:lineRule="auto"/>
        <w:ind w:right="946"/>
        <w:jc w:val="both"/>
        <w:rPr>
          <w:rFonts w:ascii="Arial" w:eastAsia="Meiryo" w:hAnsi="Arial" w:cs="Arial"/>
        </w:rPr>
      </w:pPr>
      <w:r>
        <w:rPr>
          <w:rFonts w:ascii="Arial" w:eastAsia="Meiryo" w:hAnsi="Arial" w:cs="Arial"/>
        </w:rPr>
        <w:t>Make a commitment</w:t>
      </w:r>
    </w:p>
    <w:p w:rsidR="0006286F" w:rsidRDefault="0006286F" w:rsidP="00977329">
      <w:pPr>
        <w:pStyle w:val="ListParagraph"/>
        <w:numPr>
          <w:ilvl w:val="0"/>
          <w:numId w:val="13"/>
        </w:numPr>
        <w:spacing w:after="0" w:line="240" w:lineRule="auto"/>
        <w:ind w:right="946"/>
        <w:jc w:val="both"/>
        <w:rPr>
          <w:rFonts w:ascii="Arial" w:eastAsia="Meiryo" w:hAnsi="Arial" w:cs="Arial"/>
        </w:rPr>
      </w:pPr>
      <w:r>
        <w:rPr>
          <w:rFonts w:ascii="Arial" w:eastAsia="Meiryo" w:hAnsi="Arial" w:cs="Arial"/>
        </w:rPr>
        <w:t>Set goals and have a go</w:t>
      </w:r>
    </w:p>
    <w:p w:rsidR="0006286F" w:rsidRDefault="0006286F" w:rsidP="00977329">
      <w:pPr>
        <w:pStyle w:val="ListParagraph"/>
        <w:numPr>
          <w:ilvl w:val="0"/>
          <w:numId w:val="13"/>
        </w:numPr>
        <w:spacing w:after="0" w:line="240" w:lineRule="auto"/>
        <w:ind w:right="946"/>
        <w:jc w:val="both"/>
        <w:rPr>
          <w:rFonts w:ascii="Arial" w:eastAsia="Meiryo" w:hAnsi="Arial" w:cs="Arial"/>
        </w:rPr>
      </w:pPr>
      <w:r>
        <w:rPr>
          <w:rFonts w:ascii="Arial" w:eastAsia="Meiryo" w:hAnsi="Arial" w:cs="Arial"/>
        </w:rPr>
        <w:t>Be organised and on time</w:t>
      </w:r>
    </w:p>
    <w:p w:rsidR="0006286F" w:rsidRPr="0070720D" w:rsidRDefault="0006286F" w:rsidP="00977329">
      <w:pPr>
        <w:pStyle w:val="ListParagraph"/>
        <w:numPr>
          <w:ilvl w:val="0"/>
          <w:numId w:val="13"/>
        </w:numPr>
        <w:spacing w:after="0" w:line="240" w:lineRule="auto"/>
        <w:ind w:right="946"/>
        <w:jc w:val="both"/>
        <w:rPr>
          <w:rFonts w:ascii="Arial" w:eastAsia="Meiryo" w:hAnsi="Arial" w:cs="Arial"/>
        </w:rPr>
      </w:pPr>
      <w:r>
        <w:rPr>
          <w:rFonts w:ascii="Arial" w:eastAsia="Meiryo" w:hAnsi="Arial" w:cs="Arial"/>
        </w:rPr>
        <w:t>Work tough.</w:t>
      </w:r>
    </w:p>
    <w:p w:rsidR="00B53DBD" w:rsidRPr="004056A1" w:rsidRDefault="004056A1" w:rsidP="004056A1">
      <w:pPr>
        <w:spacing w:after="0" w:line="240" w:lineRule="auto"/>
        <w:rPr>
          <w:rFonts w:ascii="Arial" w:eastAsia="Meiryo" w:hAnsi="Arial" w:cs="Arial"/>
        </w:rPr>
      </w:pPr>
      <w:r>
        <w:rPr>
          <w:rFonts w:ascii="Arial" w:eastAsia="Meiryo" w:hAnsi="Arial" w:cs="Arial"/>
        </w:rPr>
        <w:t xml:space="preserve"> </w:t>
      </w:r>
      <w:r>
        <w:rPr>
          <w:rFonts w:ascii="Arial" w:eastAsia="Meiryo" w:hAnsi="Arial" w:cs="Arial"/>
        </w:rPr>
        <w:tab/>
      </w:r>
      <w:r w:rsidR="00B53DBD" w:rsidRPr="00256436">
        <w:rPr>
          <w:rFonts w:ascii="Arial" w:eastAsia="Meiryo" w:hAnsi="Arial" w:cs="Arial"/>
          <w:b/>
        </w:rPr>
        <w:t>Parents and staff</w:t>
      </w:r>
    </w:p>
    <w:p w:rsidR="00B53DBD" w:rsidRDefault="00B53DBD" w:rsidP="00B53DBD">
      <w:pPr>
        <w:spacing w:after="0" w:line="240" w:lineRule="auto"/>
        <w:ind w:left="720" w:right="946"/>
        <w:jc w:val="both"/>
        <w:rPr>
          <w:rFonts w:ascii="Arial" w:eastAsia="Meiryo" w:hAnsi="Arial" w:cs="Arial"/>
        </w:rPr>
      </w:pPr>
      <w:r>
        <w:rPr>
          <w:rFonts w:ascii="Arial" w:eastAsia="Meiryo" w:hAnsi="Arial" w:cs="Arial"/>
        </w:rPr>
        <w:t>The table below explains the PBL expectations for parents when visiting our school and the standards we commit to as staff.</w:t>
      </w:r>
    </w:p>
    <w:p w:rsidR="00B53DBD" w:rsidRDefault="00B53DBD" w:rsidP="00B53DBD">
      <w:pPr>
        <w:spacing w:after="0" w:line="240" w:lineRule="auto"/>
        <w:ind w:left="720" w:right="946"/>
        <w:jc w:val="both"/>
        <w:rPr>
          <w:rFonts w:ascii="Arial" w:eastAsia="Meiryo" w:hAnsi="Arial" w:cs="Arial"/>
        </w:rPr>
      </w:pPr>
    </w:p>
    <w:p w:rsidR="00B53DBD" w:rsidRDefault="00B53DBD" w:rsidP="00B53DBD">
      <w:pPr>
        <w:spacing w:after="0" w:line="240" w:lineRule="auto"/>
        <w:ind w:left="720" w:right="946"/>
        <w:jc w:val="both"/>
        <w:rPr>
          <w:rFonts w:ascii="Arial" w:eastAsia="Meiryo" w:hAnsi="Arial" w:cs="Arial"/>
        </w:rPr>
      </w:pPr>
    </w:p>
    <w:p w:rsidR="004056A1" w:rsidRDefault="004056A1" w:rsidP="004056A1">
      <w:pPr>
        <w:spacing w:after="0" w:line="240" w:lineRule="auto"/>
        <w:ind w:right="946"/>
        <w:jc w:val="both"/>
        <w:rPr>
          <w:rFonts w:ascii="Arial" w:eastAsia="Meiryo" w:hAnsi="Arial" w:cs="Arial"/>
        </w:rPr>
      </w:pPr>
    </w:p>
    <w:p w:rsidR="004056A1" w:rsidRPr="00852A09" w:rsidRDefault="004056A1" w:rsidP="004056A1">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t xml:space="preserve">Consideration of Individual Circumstances </w:t>
      </w:r>
    </w:p>
    <w:p w:rsidR="004056A1" w:rsidRDefault="004056A1" w:rsidP="004056A1">
      <w:pPr>
        <w:spacing w:after="0" w:line="240" w:lineRule="auto"/>
        <w:ind w:left="720" w:right="946"/>
        <w:jc w:val="both"/>
        <w:rPr>
          <w:rFonts w:ascii="Arial" w:eastAsia="Meiryo" w:hAnsi="Arial" w:cs="Arial"/>
        </w:rPr>
      </w:pPr>
    </w:p>
    <w:p w:rsidR="004056A1" w:rsidRDefault="004056A1" w:rsidP="004056A1">
      <w:pPr>
        <w:spacing w:after="0" w:line="240" w:lineRule="auto"/>
        <w:ind w:left="720" w:right="946"/>
        <w:jc w:val="both"/>
        <w:rPr>
          <w:rFonts w:ascii="Arial" w:eastAsia="Meiryo" w:hAnsi="Arial" w:cs="Arial"/>
        </w:rPr>
      </w:pPr>
      <w:r w:rsidRPr="00DD082B">
        <w:rPr>
          <w:rFonts w:ascii="Arial" w:eastAsia="Meiryo" w:hAnsi="Arial" w:cs="Arial"/>
        </w:rPr>
        <w:t xml:space="preserve">Staff at </w:t>
      </w:r>
      <w:r>
        <w:rPr>
          <w:rFonts w:ascii="Arial" w:eastAsia="Meiryo" w:hAnsi="Arial" w:cs="Arial"/>
        </w:rPr>
        <w:t>Thabeban State School</w:t>
      </w:r>
      <w:r w:rsidRPr="00DD082B">
        <w:rPr>
          <w:rFonts w:ascii="Arial" w:eastAsia="Meiryo" w:hAnsi="Arial" w:cs="Arial"/>
        </w:rPr>
        <w:t xml:space="preserve"> </w:t>
      </w:r>
      <w:r w:rsidR="00E12D52" w:rsidRPr="00DD082B">
        <w:rPr>
          <w:rFonts w:ascii="Arial" w:eastAsia="Meiryo" w:hAnsi="Arial" w:cs="Arial"/>
        </w:rPr>
        <w:t>consider</w:t>
      </w:r>
      <w:r w:rsidRPr="00DD082B">
        <w:rPr>
          <w:rFonts w:ascii="Arial" w:eastAsia="Meiryo" w:hAnsi="Arial" w:cs="Arial"/>
        </w:rPr>
        <w:t xml:space="preserve">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rsidR="004056A1" w:rsidRDefault="004056A1" w:rsidP="004056A1">
      <w:pPr>
        <w:spacing w:after="0" w:line="240" w:lineRule="auto"/>
        <w:ind w:left="720" w:right="946"/>
        <w:jc w:val="both"/>
        <w:rPr>
          <w:rFonts w:ascii="Arial" w:eastAsia="Meiryo" w:hAnsi="Arial" w:cs="Arial"/>
        </w:rPr>
      </w:pPr>
    </w:p>
    <w:p w:rsidR="004056A1" w:rsidRDefault="004056A1" w:rsidP="004056A1">
      <w:pPr>
        <w:spacing w:after="0" w:line="240" w:lineRule="auto"/>
        <w:ind w:left="720" w:right="946"/>
        <w:jc w:val="both"/>
        <w:rPr>
          <w:rFonts w:ascii="Arial" w:eastAsia="Meiryo" w:hAnsi="Arial" w:cs="Arial"/>
        </w:rPr>
      </w:pPr>
      <w:r>
        <w:rPr>
          <w:rFonts w:ascii="Arial" w:eastAsia="Meiryo" w:hAnsi="Arial" w:cs="Arial"/>
        </w:rPr>
        <w:t>In considering the individual circumstances of each student, we recognise that the way we teach, the support we provide and the way we respond to students will differ.  This reflects the principle of equality, where every student 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rsidR="004056A1" w:rsidRDefault="004056A1" w:rsidP="004056A1">
      <w:pPr>
        <w:spacing w:after="0" w:line="240" w:lineRule="auto"/>
        <w:ind w:left="720" w:right="946"/>
        <w:jc w:val="both"/>
        <w:rPr>
          <w:rFonts w:ascii="Arial" w:eastAsia="Meiryo" w:hAnsi="Arial" w:cs="Arial"/>
        </w:rPr>
      </w:pPr>
    </w:p>
    <w:p w:rsidR="004056A1" w:rsidRDefault="004056A1" w:rsidP="004056A1">
      <w:pPr>
        <w:spacing w:after="0" w:line="240" w:lineRule="auto"/>
        <w:ind w:left="720" w:right="946"/>
        <w:jc w:val="both"/>
        <w:rPr>
          <w:rFonts w:ascii="Arial" w:eastAsia="Meiryo" w:hAnsi="Arial" w:cs="Arial"/>
        </w:rPr>
      </w:pPr>
      <w:r>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rsidR="004056A1" w:rsidRDefault="004056A1" w:rsidP="004056A1">
      <w:pPr>
        <w:spacing w:after="0" w:line="240" w:lineRule="auto"/>
        <w:ind w:left="720" w:right="946"/>
        <w:jc w:val="both"/>
        <w:rPr>
          <w:rFonts w:ascii="Arial" w:eastAsia="Meiryo" w:hAnsi="Arial" w:cs="Arial"/>
        </w:rPr>
      </w:pPr>
    </w:p>
    <w:p w:rsidR="004056A1" w:rsidRDefault="004056A1" w:rsidP="004056A1">
      <w:pPr>
        <w:spacing w:after="0" w:line="240" w:lineRule="auto"/>
        <w:ind w:left="720"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rsidR="004056A1" w:rsidRDefault="004056A1" w:rsidP="004056A1">
      <w:pPr>
        <w:spacing w:after="0" w:line="240" w:lineRule="auto"/>
        <w:ind w:left="720" w:right="946"/>
        <w:jc w:val="both"/>
        <w:rPr>
          <w:rFonts w:ascii="Arial" w:eastAsia="Meiryo" w:hAnsi="Arial" w:cs="Arial"/>
        </w:rPr>
      </w:pPr>
    </w:p>
    <w:p w:rsidR="004056A1" w:rsidRDefault="004056A1" w:rsidP="004056A1">
      <w:pPr>
        <w:spacing w:after="0" w:line="240" w:lineRule="auto"/>
        <w:rPr>
          <w:rFonts w:ascii="Arial" w:eastAsia="Meiryo" w:hAnsi="Arial" w:cs="Arial"/>
        </w:rPr>
      </w:pPr>
    </w:p>
    <w:p w:rsidR="004056A1" w:rsidRPr="00B749B5" w:rsidRDefault="004056A1" w:rsidP="004056A1">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rsidR="004056A1" w:rsidRDefault="004056A1" w:rsidP="004056A1">
      <w:pPr>
        <w:spacing w:after="0" w:line="240" w:lineRule="auto"/>
        <w:ind w:left="720" w:right="946"/>
        <w:jc w:val="both"/>
        <w:rPr>
          <w:rFonts w:ascii="Arial" w:eastAsia="Meiryo" w:hAnsi="Arial" w:cs="Arial"/>
          <w:color w:val="FF0000"/>
          <w:sz w:val="16"/>
          <w:szCs w:val="20"/>
        </w:rPr>
      </w:pPr>
    </w:p>
    <w:p w:rsidR="004056A1" w:rsidRDefault="004056A1" w:rsidP="004056A1">
      <w:pPr>
        <w:spacing w:after="0" w:line="240" w:lineRule="auto"/>
        <w:ind w:left="720" w:right="946"/>
        <w:jc w:val="both"/>
        <w:rPr>
          <w:rFonts w:ascii="Arial" w:eastAsia="Meiryo" w:hAnsi="Arial" w:cs="Arial"/>
        </w:rPr>
      </w:pPr>
      <w:r>
        <w:rPr>
          <w:rFonts w:ascii="Arial" w:eastAsia="Meiryo" w:hAnsi="Arial" w:cs="Arial"/>
        </w:rPr>
        <w:t>Thabeban State School is a disciplined school environment that provides</w:t>
      </w:r>
      <w:r w:rsidRPr="001E517C">
        <w:rPr>
          <w:rFonts w:ascii="Arial" w:eastAsia="Meiryo" w:hAnsi="Arial" w:cs="Arial"/>
        </w:rPr>
        <w:t xml:space="preserve"> differentiated teaching to respond to the learning needs of all students.</w:t>
      </w:r>
      <w:r>
        <w:rPr>
          <w:rFonts w:ascii="Arial" w:eastAsia="Meiryo" w:hAnsi="Arial" w:cs="Arial"/>
        </w:rPr>
        <w:t xml:space="preserve">  This involves </w:t>
      </w:r>
      <w:r w:rsidRPr="00103A26">
        <w:rPr>
          <w:rFonts w:ascii="Arial" w:eastAsia="Meiryo" w:hAnsi="Arial" w:cs="Arial"/>
        </w:rPr>
        <w:t>teach</w:t>
      </w:r>
      <w:r>
        <w:rPr>
          <w:rFonts w:ascii="Arial" w:eastAsia="Meiryo" w:hAnsi="Arial" w:cs="Arial"/>
        </w:rPr>
        <w:t>ing</w:t>
      </w:r>
      <w:r w:rsidRPr="00103A26">
        <w:rPr>
          <w:rFonts w:ascii="Arial" w:eastAsia="Meiryo" w:hAnsi="Arial" w:cs="Arial"/>
        </w:rPr>
        <w:t xml:space="preserve"> expected beha</w:t>
      </w:r>
      <w:r>
        <w:rPr>
          <w:rFonts w:ascii="Arial" w:eastAsia="Meiryo" w:hAnsi="Arial" w:cs="Arial"/>
        </w:rPr>
        <w:t>viours and providing</w:t>
      </w:r>
      <w:r w:rsidRPr="00103A26">
        <w:rPr>
          <w:rFonts w:ascii="Arial" w:eastAsia="Meiryo" w:hAnsi="Arial" w:cs="Arial"/>
        </w:rPr>
        <w:t xml:space="preserve"> opportunities for students to practise</w:t>
      </w:r>
      <w:r>
        <w:rPr>
          <w:rFonts w:ascii="Arial" w:eastAsia="Meiryo" w:hAnsi="Arial" w:cs="Arial"/>
        </w:rPr>
        <w:t xml:space="preserve"> these behaviours</w:t>
      </w:r>
      <w:r w:rsidRPr="00103A26">
        <w:rPr>
          <w:rFonts w:ascii="Arial" w:eastAsia="Meiryo" w:hAnsi="Arial" w:cs="Arial"/>
        </w:rPr>
        <w:t xml:space="preserve">. Teachers reinforce expected behaviours, provide feedback and correction, and </w:t>
      </w:r>
      <w:r>
        <w:rPr>
          <w:rFonts w:ascii="Arial" w:eastAsia="Meiryo" w:hAnsi="Arial" w:cs="Arial"/>
        </w:rPr>
        <w:t>opportunities for practis</w:t>
      </w:r>
      <w:r w:rsidRPr="00103A26">
        <w:rPr>
          <w:rFonts w:ascii="Arial" w:eastAsia="Meiryo" w:hAnsi="Arial" w:cs="Arial"/>
        </w:rPr>
        <w:t>e.</w:t>
      </w:r>
    </w:p>
    <w:p w:rsidR="004056A1" w:rsidRDefault="004056A1" w:rsidP="004056A1">
      <w:pPr>
        <w:spacing w:after="0" w:line="240" w:lineRule="auto"/>
        <w:ind w:left="720" w:right="946"/>
        <w:jc w:val="both"/>
        <w:rPr>
          <w:rFonts w:ascii="Arial" w:eastAsia="Meiryo" w:hAnsi="Arial" w:cs="Arial"/>
        </w:rPr>
      </w:pPr>
    </w:p>
    <w:p w:rsidR="004056A1" w:rsidRDefault="004056A1" w:rsidP="004056A1">
      <w:pPr>
        <w:spacing w:after="0" w:line="240" w:lineRule="auto"/>
        <w:ind w:left="720" w:right="946"/>
        <w:jc w:val="both"/>
        <w:rPr>
          <w:rFonts w:ascii="Arial" w:eastAsia="Meiryo" w:hAnsi="Arial" w:cs="Arial"/>
        </w:rPr>
      </w:pPr>
      <w:r>
        <w:rPr>
          <w:rFonts w:ascii="Arial" w:eastAsia="Meiryo" w:hAnsi="Arial" w:cs="Arial"/>
        </w:rPr>
        <w:t>T</w:t>
      </w:r>
      <w:r w:rsidRPr="001E517C">
        <w:rPr>
          <w:rFonts w:ascii="Arial" w:eastAsia="Meiryo" w:hAnsi="Arial" w:cs="Arial"/>
        </w:rPr>
        <w:t xml:space="preserve">eachers </w:t>
      </w:r>
      <w:r>
        <w:rPr>
          <w:rFonts w:ascii="Arial" w:eastAsia="Meiryo" w:hAnsi="Arial" w:cs="Arial"/>
        </w:rPr>
        <w:t xml:space="preserve">at Thabeban State School </w:t>
      </w:r>
      <w:r w:rsidRPr="001E517C">
        <w:rPr>
          <w:rFonts w:ascii="Arial" w:eastAsia="Meiryo" w:hAnsi="Arial" w:cs="Arial"/>
        </w:rPr>
        <w:t xml:space="preserve">vary what students are taught, how they are taught and how students </w:t>
      </w:r>
      <w:r>
        <w:rPr>
          <w:rFonts w:ascii="Arial" w:eastAsia="Meiryo" w:hAnsi="Arial" w:cs="Arial"/>
        </w:rPr>
        <w:t xml:space="preserve">can </w:t>
      </w:r>
      <w:r w:rsidRPr="001E517C">
        <w:rPr>
          <w:rFonts w:ascii="Arial" w:eastAsia="Meiryo" w:hAnsi="Arial" w:cs="Arial"/>
        </w:rPr>
        <w:t>demonstrate what they know</w:t>
      </w:r>
      <w:r>
        <w:rPr>
          <w:rFonts w:ascii="Arial" w:eastAsia="Meiryo" w:hAnsi="Arial" w:cs="Arial"/>
        </w:rPr>
        <w:t xml:space="preserve"> as part of this differentiated approach to behaviour. These decisions about differentiation are made</w:t>
      </w:r>
      <w:r w:rsidRPr="001E517C">
        <w:rPr>
          <w:rFonts w:ascii="Arial" w:eastAsia="Meiryo" w:hAnsi="Arial" w:cs="Arial"/>
        </w:rPr>
        <w:t xml:space="preserve"> in response to data and day-to-day monitoring that indicates the </w:t>
      </w:r>
      <w:r>
        <w:rPr>
          <w:rFonts w:ascii="Arial" w:eastAsia="Meiryo" w:hAnsi="Arial" w:cs="Arial"/>
        </w:rPr>
        <w:t xml:space="preserve">behavioural </w:t>
      </w:r>
      <w:r w:rsidRPr="001E517C">
        <w:rPr>
          <w:rFonts w:ascii="Arial" w:eastAsia="Meiryo" w:hAnsi="Arial" w:cs="Arial"/>
        </w:rPr>
        <w:t>learning needs of students. T</w:t>
      </w:r>
      <w:r>
        <w:rPr>
          <w:rFonts w:ascii="Arial" w:eastAsia="Meiryo" w:hAnsi="Arial" w:cs="Arial"/>
        </w:rPr>
        <w:t>his enables our t</w:t>
      </w:r>
      <w:r w:rsidRPr="001E517C">
        <w:rPr>
          <w:rFonts w:ascii="Arial" w:eastAsia="Meiryo" w:hAnsi="Arial" w:cs="Arial"/>
        </w:rPr>
        <w:t xml:space="preserve">eachers </w:t>
      </w:r>
      <w:r>
        <w:rPr>
          <w:rFonts w:ascii="Arial" w:eastAsia="Meiryo" w:hAnsi="Arial" w:cs="Arial"/>
        </w:rPr>
        <w:t xml:space="preserve">to </w:t>
      </w:r>
      <w:r w:rsidRPr="001E517C">
        <w:rPr>
          <w:rFonts w:ascii="Arial" w:eastAsia="Meiryo" w:hAnsi="Arial" w:cs="Arial"/>
        </w:rPr>
        <w:t>purposefully plan a variety of ways to engage students; assist them to achieve the expected learning</w:t>
      </w:r>
      <w:r>
        <w:rPr>
          <w:rFonts w:ascii="Arial" w:eastAsia="Meiryo" w:hAnsi="Arial" w:cs="Arial"/>
        </w:rPr>
        <w:t>;</w:t>
      </w:r>
      <w:r w:rsidRPr="001E517C">
        <w:rPr>
          <w:rFonts w:ascii="Arial" w:eastAsia="Meiryo" w:hAnsi="Arial" w:cs="Arial"/>
        </w:rPr>
        <w:t xml:space="preserve"> and to demonstrate their learning.</w:t>
      </w:r>
    </w:p>
    <w:p w:rsidR="004056A1" w:rsidRDefault="004056A1" w:rsidP="004056A1">
      <w:pPr>
        <w:spacing w:after="0" w:line="240" w:lineRule="auto"/>
        <w:ind w:left="720" w:right="946"/>
        <w:jc w:val="both"/>
        <w:rPr>
          <w:rFonts w:ascii="Arial" w:eastAsia="Meiryo" w:hAnsi="Arial" w:cs="Arial"/>
        </w:rPr>
      </w:pPr>
    </w:p>
    <w:p w:rsidR="004056A1" w:rsidRDefault="004056A1" w:rsidP="004056A1">
      <w:pPr>
        <w:spacing w:after="0" w:line="240" w:lineRule="auto"/>
        <w:ind w:left="720" w:right="946"/>
        <w:jc w:val="both"/>
        <w:rPr>
          <w:rFonts w:ascii="Arial" w:eastAsia="Meiryo" w:hAnsi="Arial" w:cs="Arial"/>
        </w:rPr>
      </w:pPr>
      <w:r>
        <w:rPr>
          <w:rFonts w:ascii="Arial" w:eastAsia="Meiryo" w:hAnsi="Arial" w:cs="Arial"/>
        </w:rPr>
        <w:t>There are three main layers to differentiation, as illustrated in the diagram below. This model is the same used for academic and pedagogical differentiation.</w:t>
      </w:r>
    </w:p>
    <w:p w:rsidR="004056A1" w:rsidRPr="001E517C" w:rsidRDefault="004056A1" w:rsidP="004056A1">
      <w:pPr>
        <w:spacing w:after="0" w:line="240" w:lineRule="auto"/>
        <w:ind w:left="720" w:right="946"/>
        <w:jc w:val="both"/>
        <w:rPr>
          <w:rFonts w:ascii="Arial" w:eastAsia="Meiryo" w:hAnsi="Arial" w:cs="Arial"/>
        </w:rPr>
      </w:pPr>
    </w:p>
    <w:p w:rsidR="004056A1" w:rsidRDefault="004056A1" w:rsidP="004056A1">
      <w:pPr>
        <w:spacing w:after="0" w:line="240" w:lineRule="auto"/>
        <w:ind w:left="284" w:right="946"/>
        <w:jc w:val="center"/>
        <w:rPr>
          <w:rFonts w:ascii="Arial" w:eastAsia="Meiryo" w:hAnsi="Arial" w:cs="Arial"/>
          <w:color w:val="00B050"/>
          <w:sz w:val="16"/>
          <w:szCs w:val="20"/>
        </w:rPr>
      </w:pPr>
      <w:r w:rsidRPr="00AB6660">
        <w:rPr>
          <w:rFonts w:ascii="Arial" w:eastAsia="Meiryo" w:hAnsi="Arial" w:cs="Arial"/>
          <w:noProof/>
          <w:color w:val="00B050"/>
          <w:sz w:val="16"/>
          <w:szCs w:val="20"/>
          <w:lang w:eastAsia="zh-TW"/>
        </w:rPr>
        <w:drawing>
          <wp:inline distT="0" distB="0" distL="0" distR="0" wp14:anchorId="33958E59" wp14:editId="0B82B7DD">
            <wp:extent cx="5308036" cy="852256"/>
            <wp:effectExtent l="0" t="0" r="6985" b="5080"/>
            <wp:docPr id="10" name="Picture 10"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rsidR="004056A1" w:rsidRPr="00103A26" w:rsidRDefault="004056A1" w:rsidP="004056A1">
      <w:pPr>
        <w:spacing w:after="0" w:line="240" w:lineRule="auto"/>
        <w:ind w:left="720" w:right="946"/>
        <w:jc w:val="both"/>
        <w:rPr>
          <w:rFonts w:ascii="Arial" w:eastAsia="Meiryo" w:hAnsi="Arial" w:cs="Arial"/>
          <w:sz w:val="16"/>
          <w:szCs w:val="20"/>
        </w:rPr>
      </w:pPr>
    </w:p>
    <w:p w:rsidR="004056A1" w:rsidRPr="00103A26" w:rsidRDefault="004056A1" w:rsidP="004056A1">
      <w:pPr>
        <w:spacing w:after="0" w:line="240" w:lineRule="auto"/>
        <w:ind w:left="720" w:right="946"/>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  For example, in the PBL framework, Tier 1 is differentiated and explicit teaching for all students, Tier 2 is focused teaching for identified students and Tier 3 is intensive teaching for a small number of students.  Each layer provides progressively more personalised supports for students.</w:t>
      </w:r>
    </w:p>
    <w:p w:rsidR="004056A1" w:rsidRPr="00103A26" w:rsidRDefault="004056A1" w:rsidP="004056A1">
      <w:pPr>
        <w:spacing w:after="0" w:line="240" w:lineRule="auto"/>
        <w:ind w:left="720" w:right="946"/>
        <w:jc w:val="both"/>
        <w:rPr>
          <w:rFonts w:ascii="Arial" w:eastAsia="Meiryo" w:hAnsi="Arial" w:cs="Arial"/>
        </w:rPr>
      </w:pPr>
    </w:p>
    <w:p w:rsidR="004056A1" w:rsidRDefault="004056A1" w:rsidP="004056A1">
      <w:pPr>
        <w:spacing w:after="0" w:line="240" w:lineRule="auto"/>
        <w:ind w:left="720" w:right="946"/>
        <w:jc w:val="both"/>
        <w:rPr>
          <w:rFonts w:ascii="Arial" w:eastAsia="Meiryo" w:hAnsi="Arial" w:cs="Arial"/>
        </w:rPr>
      </w:pPr>
      <w:r>
        <w:rPr>
          <w:rFonts w:ascii="Arial" w:eastAsia="Meiryo" w:hAnsi="Arial" w:cs="Arial"/>
        </w:rPr>
        <w:t>Every classroom in our school uses the PBL Expectations Matrix, as a basis for developing their behaviour standards.  Using this matrix, the class teacher works with all students to explain exactly what each of the expectations look, sound and feel like in their classroom.  The completed matrix is on display in every classroom, used as the basis of teaching expectations throughout the year and revisited regularly to address any new or emerging issues.</w:t>
      </w:r>
    </w:p>
    <w:p w:rsidR="004056A1" w:rsidRDefault="004056A1" w:rsidP="004056A1">
      <w:pPr>
        <w:spacing w:after="0" w:line="240" w:lineRule="auto"/>
        <w:ind w:left="720" w:right="946"/>
        <w:jc w:val="both"/>
        <w:rPr>
          <w:rFonts w:ascii="Arial" w:eastAsia="Meiryo" w:hAnsi="Arial" w:cs="Arial"/>
        </w:rPr>
      </w:pPr>
    </w:p>
    <w:tbl>
      <w:tblPr>
        <w:tblStyle w:val="TableGrid"/>
        <w:tblW w:w="9339" w:type="dxa"/>
        <w:tblInd w:w="-289" w:type="dxa"/>
        <w:tblLook w:val="04A0" w:firstRow="1" w:lastRow="0" w:firstColumn="1" w:lastColumn="0" w:noHBand="0" w:noVBand="1"/>
      </w:tblPr>
      <w:tblGrid>
        <w:gridCol w:w="1926"/>
        <w:gridCol w:w="1950"/>
        <w:gridCol w:w="1733"/>
        <w:gridCol w:w="1949"/>
        <w:gridCol w:w="1781"/>
      </w:tblGrid>
      <w:tr w:rsidR="004056A1" w:rsidRPr="00A9096A" w:rsidTr="00E12D52">
        <w:trPr>
          <w:trHeight w:val="465"/>
        </w:trPr>
        <w:tc>
          <w:tcPr>
            <w:tcW w:w="1926" w:type="dxa"/>
            <w:vAlign w:val="center"/>
          </w:tcPr>
          <w:p w:rsidR="004056A1" w:rsidRPr="00404EB8" w:rsidRDefault="004056A1" w:rsidP="00E12D52">
            <w:pPr>
              <w:spacing w:after="0" w:line="240" w:lineRule="auto"/>
              <w:ind w:right="253"/>
              <w:rPr>
                <w:rFonts w:ascii="Arial" w:eastAsia="Meiryo" w:hAnsi="Arial" w:cs="Arial"/>
                <w:b/>
                <w:sz w:val="16"/>
                <w:szCs w:val="12"/>
              </w:rPr>
            </w:pPr>
            <w:r w:rsidRPr="00404EB8">
              <w:rPr>
                <w:rFonts w:ascii="Arial" w:eastAsia="Meiryo" w:hAnsi="Arial" w:cs="Arial"/>
                <w:b/>
                <w:sz w:val="16"/>
                <w:szCs w:val="12"/>
              </w:rPr>
              <w:t>PBL Expectation</w:t>
            </w:r>
          </w:p>
        </w:tc>
        <w:tc>
          <w:tcPr>
            <w:tcW w:w="1950" w:type="dxa"/>
            <w:vAlign w:val="center"/>
          </w:tcPr>
          <w:p w:rsidR="004056A1" w:rsidRPr="00404EB8" w:rsidRDefault="004056A1" w:rsidP="00E12D52">
            <w:pPr>
              <w:spacing w:after="0" w:line="240" w:lineRule="auto"/>
              <w:ind w:right="187"/>
              <w:rPr>
                <w:rFonts w:ascii="Arial" w:eastAsia="Meiryo" w:hAnsi="Arial" w:cs="Arial"/>
                <w:sz w:val="16"/>
                <w:szCs w:val="12"/>
              </w:rPr>
            </w:pPr>
            <w:r w:rsidRPr="00404EB8">
              <w:rPr>
                <w:rFonts w:ascii="Arial" w:eastAsia="Meiryo" w:hAnsi="Arial" w:cs="Arial"/>
                <w:sz w:val="16"/>
                <w:szCs w:val="12"/>
              </w:rPr>
              <w:t>Enter classroom</w:t>
            </w:r>
          </w:p>
        </w:tc>
        <w:tc>
          <w:tcPr>
            <w:tcW w:w="1733" w:type="dxa"/>
            <w:vAlign w:val="center"/>
          </w:tcPr>
          <w:p w:rsidR="004056A1" w:rsidRPr="00404EB8" w:rsidRDefault="004056A1" w:rsidP="00E12D52">
            <w:pPr>
              <w:spacing w:after="0" w:line="240" w:lineRule="auto"/>
              <w:ind w:right="162"/>
              <w:rPr>
                <w:rFonts w:ascii="Arial" w:eastAsia="Meiryo" w:hAnsi="Arial" w:cs="Arial"/>
                <w:sz w:val="16"/>
                <w:szCs w:val="12"/>
              </w:rPr>
            </w:pPr>
            <w:r w:rsidRPr="00404EB8">
              <w:rPr>
                <w:rFonts w:ascii="Arial" w:eastAsia="Meiryo" w:hAnsi="Arial" w:cs="Arial"/>
                <w:sz w:val="16"/>
                <w:szCs w:val="12"/>
              </w:rPr>
              <w:t>Group work</w:t>
            </w:r>
          </w:p>
        </w:tc>
        <w:tc>
          <w:tcPr>
            <w:tcW w:w="1949" w:type="dxa"/>
            <w:vAlign w:val="center"/>
          </w:tcPr>
          <w:p w:rsidR="004056A1" w:rsidRPr="00404EB8" w:rsidRDefault="004056A1" w:rsidP="00E12D52">
            <w:pPr>
              <w:spacing w:after="0" w:line="240" w:lineRule="auto"/>
              <w:ind w:right="21"/>
              <w:rPr>
                <w:rFonts w:ascii="Arial" w:eastAsia="Meiryo" w:hAnsi="Arial" w:cs="Arial"/>
                <w:sz w:val="16"/>
                <w:szCs w:val="12"/>
              </w:rPr>
            </w:pPr>
            <w:r w:rsidRPr="00404EB8">
              <w:rPr>
                <w:rFonts w:ascii="Arial" w:eastAsia="Meiryo" w:hAnsi="Arial" w:cs="Arial"/>
                <w:sz w:val="16"/>
                <w:szCs w:val="12"/>
              </w:rPr>
              <w:t>Individual work</w:t>
            </w:r>
          </w:p>
        </w:tc>
        <w:tc>
          <w:tcPr>
            <w:tcW w:w="1781" w:type="dxa"/>
            <w:vAlign w:val="center"/>
          </w:tcPr>
          <w:p w:rsidR="004056A1" w:rsidRPr="00404EB8" w:rsidRDefault="004056A1" w:rsidP="00E12D52">
            <w:pPr>
              <w:spacing w:after="0" w:line="240" w:lineRule="auto"/>
              <w:ind w:right="336"/>
              <w:rPr>
                <w:rFonts w:ascii="Arial" w:eastAsia="Meiryo" w:hAnsi="Arial" w:cs="Arial"/>
                <w:sz w:val="16"/>
                <w:szCs w:val="12"/>
              </w:rPr>
            </w:pPr>
            <w:r w:rsidRPr="00404EB8">
              <w:rPr>
                <w:rFonts w:ascii="Arial" w:eastAsia="Meiryo" w:hAnsi="Arial" w:cs="Arial"/>
                <w:sz w:val="16"/>
                <w:szCs w:val="12"/>
              </w:rPr>
              <w:t>Exit classroom</w:t>
            </w:r>
          </w:p>
        </w:tc>
      </w:tr>
      <w:tr w:rsidR="004056A1" w:rsidRPr="00A9096A" w:rsidTr="00E12D52">
        <w:trPr>
          <w:trHeight w:val="269"/>
        </w:trPr>
        <w:tc>
          <w:tcPr>
            <w:tcW w:w="1926" w:type="dxa"/>
            <w:vAlign w:val="center"/>
          </w:tcPr>
          <w:p w:rsidR="004056A1" w:rsidRPr="00404EB8" w:rsidRDefault="004056A1" w:rsidP="00E12D52">
            <w:pPr>
              <w:spacing w:after="0" w:line="240" w:lineRule="auto"/>
              <w:ind w:right="253"/>
              <w:rPr>
                <w:rFonts w:ascii="Arial" w:eastAsia="Meiryo" w:hAnsi="Arial" w:cs="Arial"/>
                <w:sz w:val="16"/>
                <w:szCs w:val="12"/>
              </w:rPr>
            </w:pPr>
            <w:r>
              <w:rPr>
                <w:rFonts w:ascii="Arial" w:eastAsia="Meiryo" w:hAnsi="Arial" w:cs="Arial"/>
                <w:sz w:val="16"/>
                <w:szCs w:val="12"/>
              </w:rPr>
              <w:t>Cooperation</w:t>
            </w:r>
          </w:p>
        </w:tc>
        <w:tc>
          <w:tcPr>
            <w:tcW w:w="1950" w:type="dxa"/>
          </w:tcPr>
          <w:p w:rsidR="004056A1" w:rsidRPr="00404EB8" w:rsidRDefault="004056A1" w:rsidP="00E12D52">
            <w:pPr>
              <w:spacing w:after="0" w:line="240" w:lineRule="auto"/>
              <w:ind w:right="946"/>
              <w:jc w:val="both"/>
              <w:rPr>
                <w:rFonts w:ascii="Arial" w:eastAsia="Meiryo" w:hAnsi="Arial" w:cs="Arial"/>
                <w:sz w:val="16"/>
                <w:szCs w:val="12"/>
              </w:rPr>
            </w:pPr>
          </w:p>
        </w:tc>
        <w:tc>
          <w:tcPr>
            <w:tcW w:w="1733" w:type="dxa"/>
          </w:tcPr>
          <w:p w:rsidR="004056A1" w:rsidRPr="00404EB8" w:rsidRDefault="004056A1" w:rsidP="00E12D52">
            <w:pPr>
              <w:spacing w:after="0" w:line="240" w:lineRule="auto"/>
              <w:ind w:right="946"/>
              <w:jc w:val="both"/>
              <w:rPr>
                <w:rFonts w:ascii="Arial" w:eastAsia="Meiryo" w:hAnsi="Arial" w:cs="Arial"/>
                <w:sz w:val="16"/>
                <w:szCs w:val="12"/>
              </w:rPr>
            </w:pPr>
          </w:p>
        </w:tc>
        <w:tc>
          <w:tcPr>
            <w:tcW w:w="1949" w:type="dxa"/>
          </w:tcPr>
          <w:p w:rsidR="004056A1" w:rsidRPr="00404EB8" w:rsidRDefault="004056A1" w:rsidP="00E12D52">
            <w:pPr>
              <w:spacing w:after="0" w:line="240" w:lineRule="auto"/>
              <w:ind w:right="946"/>
              <w:jc w:val="both"/>
              <w:rPr>
                <w:rFonts w:ascii="Arial" w:eastAsia="Meiryo" w:hAnsi="Arial" w:cs="Arial"/>
                <w:sz w:val="16"/>
                <w:szCs w:val="12"/>
              </w:rPr>
            </w:pPr>
          </w:p>
        </w:tc>
        <w:tc>
          <w:tcPr>
            <w:tcW w:w="1781" w:type="dxa"/>
          </w:tcPr>
          <w:p w:rsidR="004056A1" w:rsidRPr="00404EB8" w:rsidRDefault="004056A1" w:rsidP="00E12D52">
            <w:pPr>
              <w:spacing w:after="0" w:line="240" w:lineRule="auto"/>
              <w:ind w:right="946"/>
              <w:jc w:val="both"/>
              <w:rPr>
                <w:rFonts w:ascii="Arial" w:eastAsia="Meiryo" w:hAnsi="Arial" w:cs="Arial"/>
                <w:sz w:val="16"/>
                <w:szCs w:val="12"/>
              </w:rPr>
            </w:pPr>
          </w:p>
        </w:tc>
      </w:tr>
      <w:tr w:rsidR="004056A1" w:rsidRPr="00A9096A" w:rsidTr="00E12D52">
        <w:trPr>
          <w:trHeight w:val="269"/>
        </w:trPr>
        <w:tc>
          <w:tcPr>
            <w:tcW w:w="1926" w:type="dxa"/>
            <w:vAlign w:val="center"/>
          </w:tcPr>
          <w:p w:rsidR="004056A1" w:rsidRPr="00404EB8" w:rsidRDefault="004056A1" w:rsidP="00E12D52">
            <w:pPr>
              <w:spacing w:after="0" w:line="240" w:lineRule="auto"/>
              <w:ind w:right="253"/>
              <w:rPr>
                <w:rFonts w:ascii="Arial" w:eastAsia="Meiryo" w:hAnsi="Arial" w:cs="Arial"/>
                <w:sz w:val="16"/>
                <w:szCs w:val="12"/>
              </w:rPr>
            </w:pPr>
            <w:r>
              <w:rPr>
                <w:rFonts w:ascii="Arial" w:eastAsia="Meiryo" w:hAnsi="Arial" w:cs="Arial"/>
                <w:sz w:val="16"/>
                <w:szCs w:val="12"/>
              </w:rPr>
              <w:t>Acceptance</w:t>
            </w:r>
          </w:p>
        </w:tc>
        <w:tc>
          <w:tcPr>
            <w:tcW w:w="1950" w:type="dxa"/>
          </w:tcPr>
          <w:p w:rsidR="004056A1" w:rsidRPr="00404EB8" w:rsidRDefault="004056A1" w:rsidP="00E12D52">
            <w:pPr>
              <w:spacing w:after="0" w:line="240" w:lineRule="auto"/>
              <w:ind w:right="946"/>
              <w:jc w:val="both"/>
              <w:rPr>
                <w:rFonts w:ascii="Arial" w:eastAsia="Meiryo" w:hAnsi="Arial" w:cs="Arial"/>
                <w:sz w:val="16"/>
                <w:szCs w:val="12"/>
              </w:rPr>
            </w:pPr>
          </w:p>
        </w:tc>
        <w:tc>
          <w:tcPr>
            <w:tcW w:w="1733" w:type="dxa"/>
          </w:tcPr>
          <w:p w:rsidR="004056A1" w:rsidRPr="00404EB8" w:rsidRDefault="004056A1" w:rsidP="00E12D52">
            <w:pPr>
              <w:spacing w:after="0" w:line="240" w:lineRule="auto"/>
              <w:ind w:right="946"/>
              <w:jc w:val="both"/>
              <w:rPr>
                <w:rFonts w:ascii="Arial" w:eastAsia="Meiryo" w:hAnsi="Arial" w:cs="Arial"/>
                <w:sz w:val="16"/>
                <w:szCs w:val="12"/>
              </w:rPr>
            </w:pPr>
          </w:p>
        </w:tc>
        <w:tc>
          <w:tcPr>
            <w:tcW w:w="1949" w:type="dxa"/>
          </w:tcPr>
          <w:p w:rsidR="004056A1" w:rsidRPr="00404EB8" w:rsidRDefault="004056A1" w:rsidP="00E12D52">
            <w:pPr>
              <w:spacing w:after="0" w:line="240" w:lineRule="auto"/>
              <w:ind w:right="946"/>
              <w:jc w:val="both"/>
              <w:rPr>
                <w:rFonts w:ascii="Arial" w:eastAsia="Meiryo" w:hAnsi="Arial" w:cs="Arial"/>
                <w:sz w:val="16"/>
                <w:szCs w:val="12"/>
              </w:rPr>
            </w:pPr>
          </w:p>
        </w:tc>
        <w:tc>
          <w:tcPr>
            <w:tcW w:w="1781" w:type="dxa"/>
          </w:tcPr>
          <w:p w:rsidR="004056A1" w:rsidRPr="00404EB8" w:rsidRDefault="004056A1" w:rsidP="00E12D52">
            <w:pPr>
              <w:spacing w:after="0" w:line="240" w:lineRule="auto"/>
              <w:ind w:right="946"/>
              <w:jc w:val="both"/>
              <w:rPr>
                <w:rFonts w:ascii="Arial" w:eastAsia="Meiryo" w:hAnsi="Arial" w:cs="Arial"/>
                <w:sz w:val="16"/>
                <w:szCs w:val="12"/>
              </w:rPr>
            </w:pPr>
          </w:p>
        </w:tc>
      </w:tr>
      <w:tr w:rsidR="004056A1" w:rsidRPr="00A9096A" w:rsidTr="00E12D52">
        <w:trPr>
          <w:trHeight w:val="269"/>
        </w:trPr>
        <w:tc>
          <w:tcPr>
            <w:tcW w:w="1926" w:type="dxa"/>
            <w:vAlign w:val="center"/>
          </w:tcPr>
          <w:p w:rsidR="004056A1" w:rsidRPr="00404EB8" w:rsidRDefault="004056A1" w:rsidP="00E12D52">
            <w:pPr>
              <w:spacing w:after="0" w:line="240" w:lineRule="auto"/>
              <w:ind w:right="253"/>
              <w:rPr>
                <w:rFonts w:ascii="Arial" w:eastAsia="Meiryo" w:hAnsi="Arial" w:cs="Arial"/>
                <w:sz w:val="16"/>
                <w:szCs w:val="12"/>
              </w:rPr>
            </w:pPr>
            <w:r>
              <w:rPr>
                <w:rFonts w:ascii="Arial" w:eastAsia="Meiryo" w:hAnsi="Arial" w:cs="Arial"/>
                <w:sz w:val="16"/>
                <w:szCs w:val="12"/>
              </w:rPr>
              <w:t>Respect</w:t>
            </w:r>
          </w:p>
        </w:tc>
        <w:tc>
          <w:tcPr>
            <w:tcW w:w="1950" w:type="dxa"/>
          </w:tcPr>
          <w:p w:rsidR="004056A1" w:rsidRPr="00404EB8" w:rsidRDefault="004056A1" w:rsidP="00E12D52">
            <w:pPr>
              <w:spacing w:after="0" w:line="240" w:lineRule="auto"/>
              <w:ind w:right="946"/>
              <w:jc w:val="both"/>
              <w:rPr>
                <w:rFonts w:ascii="Arial" w:eastAsia="Meiryo" w:hAnsi="Arial" w:cs="Arial"/>
                <w:sz w:val="16"/>
                <w:szCs w:val="12"/>
              </w:rPr>
            </w:pPr>
          </w:p>
        </w:tc>
        <w:tc>
          <w:tcPr>
            <w:tcW w:w="1733" w:type="dxa"/>
          </w:tcPr>
          <w:p w:rsidR="004056A1" w:rsidRPr="00404EB8" w:rsidRDefault="004056A1" w:rsidP="00E12D52">
            <w:pPr>
              <w:spacing w:after="0" w:line="240" w:lineRule="auto"/>
              <w:ind w:right="946"/>
              <w:jc w:val="both"/>
              <w:rPr>
                <w:rFonts w:ascii="Arial" w:eastAsia="Meiryo" w:hAnsi="Arial" w:cs="Arial"/>
                <w:sz w:val="16"/>
                <w:szCs w:val="12"/>
              </w:rPr>
            </w:pPr>
          </w:p>
        </w:tc>
        <w:tc>
          <w:tcPr>
            <w:tcW w:w="1949" w:type="dxa"/>
          </w:tcPr>
          <w:p w:rsidR="004056A1" w:rsidRPr="00404EB8" w:rsidRDefault="004056A1" w:rsidP="00E12D52">
            <w:pPr>
              <w:spacing w:after="0" w:line="240" w:lineRule="auto"/>
              <w:ind w:right="946"/>
              <w:jc w:val="both"/>
              <w:rPr>
                <w:rFonts w:ascii="Arial" w:eastAsia="Meiryo" w:hAnsi="Arial" w:cs="Arial"/>
                <w:sz w:val="16"/>
                <w:szCs w:val="12"/>
              </w:rPr>
            </w:pPr>
          </w:p>
        </w:tc>
        <w:tc>
          <w:tcPr>
            <w:tcW w:w="1781" w:type="dxa"/>
          </w:tcPr>
          <w:p w:rsidR="004056A1" w:rsidRPr="00404EB8" w:rsidRDefault="004056A1" w:rsidP="00E12D52">
            <w:pPr>
              <w:spacing w:after="0" w:line="240" w:lineRule="auto"/>
              <w:ind w:right="946"/>
              <w:jc w:val="both"/>
              <w:rPr>
                <w:rFonts w:ascii="Arial" w:eastAsia="Meiryo" w:hAnsi="Arial" w:cs="Arial"/>
                <w:sz w:val="16"/>
                <w:szCs w:val="12"/>
              </w:rPr>
            </w:pPr>
          </w:p>
        </w:tc>
      </w:tr>
      <w:tr w:rsidR="004056A1" w:rsidRPr="00A9096A" w:rsidTr="00E12D52">
        <w:trPr>
          <w:trHeight w:val="278"/>
        </w:trPr>
        <w:tc>
          <w:tcPr>
            <w:tcW w:w="1926" w:type="dxa"/>
            <w:vAlign w:val="center"/>
          </w:tcPr>
          <w:p w:rsidR="004056A1" w:rsidRPr="00404EB8" w:rsidRDefault="004056A1" w:rsidP="00E12D52">
            <w:pPr>
              <w:spacing w:after="0" w:line="240" w:lineRule="auto"/>
              <w:ind w:right="253"/>
              <w:rPr>
                <w:rFonts w:ascii="Arial" w:eastAsia="Meiryo" w:hAnsi="Arial" w:cs="Arial"/>
                <w:sz w:val="16"/>
                <w:szCs w:val="12"/>
              </w:rPr>
            </w:pPr>
            <w:r>
              <w:rPr>
                <w:rFonts w:ascii="Arial" w:eastAsia="Meiryo" w:hAnsi="Arial" w:cs="Arial"/>
                <w:sz w:val="16"/>
                <w:szCs w:val="12"/>
              </w:rPr>
              <w:t>Effort</w:t>
            </w:r>
          </w:p>
        </w:tc>
        <w:tc>
          <w:tcPr>
            <w:tcW w:w="1950" w:type="dxa"/>
          </w:tcPr>
          <w:p w:rsidR="004056A1" w:rsidRPr="00404EB8" w:rsidRDefault="004056A1" w:rsidP="00E12D52">
            <w:pPr>
              <w:spacing w:after="0" w:line="240" w:lineRule="auto"/>
              <w:ind w:right="946"/>
              <w:jc w:val="both"/>
              <w:rPr>
                <w:rFonts w:ascii="Arial" w:eastAsia="Meiryo" w:hAnsi="Arial" w:cs="Arial"/>
                <w:sz w:val="16"/>
                <w:szCs w:val="12"/>
              </w:rPr>
            </w:pPr>
          </w:p>
        </w:tc>
        <w:tc>
          <w:tcPr>
            <w:tcW w:w="1733" w:type="dxa"/>
          </w:tcPr>
          <w:p w:rsidR="004056A1" w:rsidRPr="00404EB8" w:rsidRDefault="004056A1" w:rsidP="00E12D52">
            <w:pPr>
              <w:spacing w:after="0" w:line="240" w:lineRule="auto"/>
              <w:ind w:right="946"/>
              <w:jc w:val="both"/>
              <w:rPr>
                <w:rFonts w:ascii="Arial" w:eastAsia="Meiryo" w:hAnsi="Arial" w:cs="Arial"/>
                <w:sz w:val="16"/>
                <w:szCs w:val="12"/>
              </w:rPr>
            </w:pPr>
          </w:p>
        </w:tc>
        <w:tc>
          <w:tcPr>
            <w:tcW w:w="1949" w:type="dxa"/>
          </w:tcPr>
          <w:p w:rsidR="004056A1" w:rsidRPr="00404EB8" w:rsidRDefault="004056A1" w:rsidP="00E12D52">
            <w:pPr>
              <w:spacing w:after="0" w:line="240" w:lineRule="auto"/>
              <w:ind w:right="946"/>
              <w:jc w:val="both"/>
              <w:rPr>
                <w:rFonts w:ascii="Arial" w:eastAsia="Meiryo" w:hAnsi="Arial" w:cs="Arial"/>
                <w:sz w:val="16"/>
                <w:szCs w:val="12"/>
              </w:rPr>
            </w:pPr>
          </w:p>
        </w:tc>
        <w:tc>
          <w:tcPr>
            <w:tcW w:w="1781" w:type="dxa"/>
          </w:tcPr>
          <w:p w:rsidR="004056A1" w:rsidRPr="00404EB8" w:rsidRDefault="004056A1" w:rsidP="00E12D52">
            <w:pPr>
              <w:spacing w:after="0" w:line="240" w:lineRule="auto"/>
              <w:ind w:right="946"/>
              <w:jc w:val="both"/>
              <w:rPr>
                <w:rFonts w:ascii="Arial" w:eastAsia="Meiryo" w:hAnsi="Arial" w:cs="Arial"/>
                <w:sz w:val="16"/>
                <w:szCs w:val="12"/>
              </w:rPr>
            </w:pPr>
          </w:p>
        </w:tc>
      </w:tr>
    </w:tbl>
    <w:p w:rsidR="004056A1" w:rsidRDefault="004056A1" w:rsidP="004056A1">
      <w:pPr>
        <w:spacing w:after="0" w:line="240" w:lineRule="auto"/>
        <w:ind w:left="720" w:right="946"/>
        <w:jc w:val="both"/>
        <w:rPr>
          <w:rFonts w:ascii="Arial" w:eastAsia="Meiryo" w:hAnsi="Arial" w:cs="Arial"/>
          <w:sz w:val="20"/>
          <w:szCs w:val="20"/>
        </w:rPr>
      </w:pPr>
    </w:p>
    <w:p w:rsidR="004056A1" w:rsidRDefault="004056A1" w:rsidP="004056A1">
      <w:pPr>
        <w:spacing w:after="0" w:line="240" w:lineRule="auto"/>
        <w:rPr>
          <w:rFonts w:ascii="Arial" w:eastAsia="Meiryo" w:hAnsi="Arial" w:cs="Arial"/>
          <w:sz w:val="20"/>
          <w:szCs w:val="20"/>
        </w:rPr>
      </w:pPr>
    </w:p>
    <w:p w:rsidR="004056A1" w:rsidRPr="00B749B5" w:rsidRDefault="004056A1" w:rsidP="004056A1">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rsidR="004056A1" w:rsidRDefault="004056A1" w:rsidP="004056A1">
      <w:pPr>
        <w:spacing w:after="0" w:line="240" w:lineRule="auto"/>
        <w:ind w:left="720" w:right="946"/>
        <w:jc w:val="both"/>
        <w:rPr>
          <w:rFonts w:ascii="Arial" w:eastAsia="Meiryo" w:hAnsi="Arial" w:cs="Arial"/>
        </w:rPr>
      </w:pPr>
    </w:p>
    <w:p w:rsidR="004056A1" w:rsidRPr="00644138" w:rsidRDefault="004056A1" w:rsidP="004056A1">
      <w:pPr>
        <w:spacing w:after="0" w:line="240" w:lineRule="auto"/>
        <w:ind w:left="720" w:right="946"/>
        <w:jc w:val="both"/>
        <w:rPr>
          <w:rFonts w:ascii="Arial" w:eastAsia="Meiryo" w:hAnsi="Arial" w:cs="Arial"/>
        </w:rPr>
      </w:pPr>
      <w:r>
        <w:rPr>
          <w:rFonts w:ascii="Arial" w:eastAsia="Meiryo" w:hAnsi="Arial" w:cs="Arial"/>
        </w:rPr>
        <w:t>A</w:t>
      </w:r>
      <w:r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Pr="00644138">
        <w:rPr>
          <w:rFonts w:ascii="Arial" w:eastAsia="Meiryo" w:hAnsi="Arial" w:cs="Arial"/>
        </w:rPr>
        <w:t xml:space="preserve">being provided with differentiated </w:t>
      </w:r>
      <w:r>
        <w:rPr>
          <w:rFonts w:ascii="Arial" w:eastAsia="Meiryo" w:hAnsi="Arial" w:cs="Arial"/>
        </w:rPr>
        <w:t xml:space="preserve">and explicit </w:t>
      </w:r>
      <w:r w:rsidRPr="00644138">
        <w:rPr>
          <w:rFonts w:ascii="Arial" w:eastAsia="Meiryo" w:hAnsi="Arial" w:cs="Arial"/>
        </w:rPr>
        <w:t xml:space="preserve">teaching. These students </w:t>
      </w:r>
      <w:r>
        <w:rPr>
          <w:rFonts w:ascii="Arial" w:eastAsia="Meiryo" w:hAnsi="Arial" w:cs="Arial"/>
        </w:rPr>
        <w:t xml:space="preserve">may have difficulty meeting behavioural </w:t>
      </w:r>
      <w:r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Pr="00644138">
        <w:rPr>
          <w:rFonts w:ascii="Arial" w:eastAsia="Meiryo" w:hAnsi="Arial" w:cs="Arial"/>
        </w:rPr>
        <w:t xml:space="preserve">. </w:t>
      </w:r>
    </w:p>
    <w:p w:rsidR="004056A1" w:rsidRPr="00644138" w:rsidRDefault="004056A1" w:rsidP="004056A1">
      <w:pPr>
        <w:spacing w:after="0" w:line="240" w:lineRule="auto"/>
        <w:ind w:left="720" w:right="946"/>
        <w:jc w:val="both"/>
        <w:rPr>
          <w:rFonts w:ascii="Arial" w:eastAsia="Meiryo" w:hAnsi="Arial" w:cs="Arial"/>
        </w:rPr>
      </w:pPr>
    </w:p>
    <w:p w:rsidR="004056A1" w:rsidRPr="00644138" w:rsidRDefault="004056A1" w:rsidP="004056A1">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rsidR="004056A1" w:rsidRPr="00644138" w:rsidRDefault="004056A1" w:rsidP="004056A1">
      <w:pPr>
        <w:spacing w:after="0" w:line="240" w:lineRule="auto"/>
        <w:ind w:left="720" w:right="946"/>
        <w:jc w:val="both"/>
        <w:rPr>
          <w:rFonts w:ascii="Arial" w:eastAsia="Meiryo" w:hAnsi="Arial" w:cs="Arial"/>
        </w:rPr>
      </w:pPr>
    </w:p>
    <w:p w:rsidR="004056A1" w:rsidRPr="00644138" w:rsidRDefault="004056A1" w:rsidP="004056A1">
      <w:pPr>
        <w:spacing w:after="0" w:line="240" w:lineRule="auto"/>
        <w:ind w:left="720" w:right="946"/>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class teachers </w:t>
      </w:r>
      <w:r>
        <w:rPr>
          <w:rFonts w:ascii="Arial" w:eastAsia="Meiryo" w:hAnsi="Arial" w:cs="Arial"/>
        </w:rPr>
        <w:t xml:space="preserve">at Thabeban State School </w:t>
      </w:r>
      <w:r w:rsidRPr="00644138">
        <w:rPr>
          <w:rFonts w:ascii="Arial" w:eastAsia="Meiryo" w:hAnsi="Arial" w:cs="Arial"/>
        </w:rPr>
        <w:t xml:space="preserve">to provide focused teaching. Focused teaching </w:t>
      </w:r>
      <w:r>
        <w:rPr>
          <w:rFonts w:ascii="Arial" w:eastAsia="Meiryo" w:hAnsi="Arial" w:cs="Arial"/>
        </w:rPr>
        <w:t xml:space="preserve">is aligned to the C.A.R.E Code and PBL Expectations Matrix, and </w:t>
      </w:r>
      <w:r w:rsidRPr="00644138">
        <w:rPr>
          <w:rFonts w:ascii="Arial" w:eastAsia="Meiryo" w:hAnsi="Arial" w:cs="Arial"/>
        </w:rPr>
        <w:t xml:space="preserve">student progress </w:t>
      </w:r>
      <w:r>
        <w:rPr>
          <w:rFonts w:ascii="Arial" w:eastAsia="Meiryo" w:hAnsi="Arial" w:cs="Arial"/>
        </w:rPr>
        <w:t>is monitored by the classroom teacher/s to identify</w:t>
      </w:r>
      <w:r w:rsidRPr="00644138">
        <w:rPr>
          <w:rFonts w:ascii="Arial" w:eastAsia="Meiryo" w:hAnsi="Arial" w:cs="Arial"/>
        </w:rPr>
        <w:t xml:space="preserve"> those who:</w:t>
      </w:r>
    </w:p>
    <w:p w:rsidR="004056A1" w:rsidRPr="00644138" w:rsidRDefault="004056A1" w:rsidP="00977329">
      <w:pPr>
        <w:pStyle w:val="ListParagraph"/>
        <w:numPr>
          <w:ilvl w:val="0"/>
          <w:numId w:val="2"/>
        </w:numPr>
        <w:spacing w:after="0" w:line="240" w:lineRule="auto"/>
        <w:ind w:right="946"/>
        <w:jc w:val="both"/>
        <w:rPr>
          <w:rFonts w:ascii="Arial" w:eastAsia="Meiryo" w:hAnsi="Arial" w:cs="Arial"/>
        </w:rPr>
      </w:pPr>
      <w:r w:rsidRPr="00644138">
        <w:rPr>
          <w:rFonts w:ascii="Arial" w:eastAsia="Meiryo" w:hAnsi="Arial" w:cs="Arial"/>
        </w:rPr>
        <w:t xml:space="preserve">no longer require the additional support </w:t>
      </w:r>
    </w:p>
    <w:p w:rsidR="004056A1" w:rsidRPr="00644138" w:rsidRDefault="004056A1" w:rsidP="00977329">
      <w:pPr>
        <w:pStyle w:val="ListParagraph"/>
        <w:numPr>
          <w:ilvl w:val="0"/>
          <w:numId w:val="2"/>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sidR="008918C8">
        <w:rPr>
          <w:rFonts w:ascii="Arial" w:eastAsia="Meiryo" w:hAnsi="Arial" w:cs="Arial"/>
        </w:rPr>
        <w:t>focused</w:t>
      </w:r>
      <w:r>
        <w:rPr>
          <w:rFonts w:ascii="Arial" w:eastAsia="Meiryo" w:hAnsi="Arial" w:cs="Arial"/>
        </w:rPr>
        <w:t xml:space="preserve"> teaching</w:t>
      </w:r>
      <w:r w:rsidRPr="00644138">
        <w:rPr>
          <w:rFonts w:ascii="Arial" w:eastAsia="Meiryo" w:hAnsi="Arial" w:cs="Arial"/>
        </w:rPr>
        <w:t xml:space="preserve"> </w:t>
      </w:r>
    </w:p>
    <w:p w:rsidR="004056A1" w:rsidRDefault="004056A1" w:rsidP="00977329">
      <w:pPr>
        <w:pStyle w:val="ListParagraph"/>
        <w:numPr>
          <w:ilvl w:val="0"/>
          <w:numId w:val="2"/>
        </w:numPr>
        <w:spacing w:after="0" w:line="240" w:lineRule="auto"/>
        <w:ind w:right="946"/>
        <w:jc w:val="both"/>
        <w:rPr>
          <w:rFonts w:ascii="Arial" w:eastAsia="Meiryo" w:hAnsi="Arial" w:cs="Arial"/>
        </w:rPr>
      </w:pPr>
      <w:r w:rsidRPr="00644138">
        <w:rPr>
          <w:rFonts w:ascii="Arial" w:eastAsia="Meiryo" w:hAnsi="Arial" w:cs="Arial"/>
        </w:rPr>
        <w:t xml:space="preserve">require intensive </w:t>
      </w:r>
      <w:r>
        <w:rPr>
          <w:rFonts w:ascii="Arial" w:eastAsia="Meiryo" w:hAnsi="Arial" w:cs="Arial"/>
        </w:rPr>
        <w:t>teaching.</w:t>
      </w:r>
    </w:p>
    <w:p w:rsidR="004056A1" w:rsidRDefault="004056A1" w:rsidP="004056A1">
      <w:pPr>
        <w:spacing w:after="0" w:line="240" w:lineRule="auto"/>
        <w:ind w:right="946"/>
        <w:jc w:val="both"/>
        <w:rPr>
          <w:rFonts w:ascii="Arial" w:eastAsia="Meiryo" w:hAnsi="Arial" w:cs="Arial"/>
        </w:rPr>
      </w:pPr>
    </w:p>
    <w:p w:rsidR="004056A1" w:rsidRDefault="004056A1" w:rsidP="00E12D52">
      <w:pPr>
        <w:spacing w:after="0" w:line="240" w:lineRule="auto"/>
        <w:ind w:left="720" w:right="946"/>
        <w:jc w:val="both"/>
        <w:rPr>
          <w:rFonts w:ascii="Arial" w:eastAsia="Meiryo" w:hAnsi="Arial" w:cs="Arial"/>
        </w:rPr>
      </w:pPr>
      <w:r>
        <w:rPr>
          <w:rFonts w:ascii="Arial" w:eastAsia="Meiryo" w:hAnsi="Arial" w:cs="Arial"/>
        </w:rPr>
        <w:t xml:space="preserve">Thabeban State School has a range of Student Support Network staff in place to help arrange and deliver focused teaching to students who need more support to meet expectations. </w:t>
      </w:r>
    </w:p>
    <w:p w:rsidR="004056A1" w:rsidRDefault="004056A1" w:rsidP="00E12D52">
      <w:pPr>
        <w:spacing w:after="0" w:line="240" w:lineRule="auto"/>
        <w:ind w:right="946"/>
        <w:jc w:val="both"/>
        <w:rPr>
          <w:rFonts w:ascii="Arial" w:eastAsia="Meiryo" w:hAnsi="Arial" w:cs="Arial"/>
        </w:rPr>
      </w:pPr>
    </w:p>
    <w:p w:rsidR="00964FC5" w:rsidRDefault="00964FC5" w:rsidP="00E12D52">
      <w:pPr>
        <w:spacing w:after="0" w:line="240" w:lineRule="auto"/>
        <w:ind w:right="946"/>
        <w:jc w:val="both"/>
        <w:rPr>
          <w:rFonts w:ascii="Arial" w:eastAsia="Meiryo" w:hAnsi="Arial" w:cs="Arial"/>
        </w:rPr>
      </w:pPr>
    </w:p>
    <w:p w:rsidR="00964FC5" w:rsidRDefault="00964FC5" w:rsidP="00E12D52">
      <w:pPr>
        <w:spacing w:after="0" w:line="240" w:lineRule="auto"/>
        <w:ind w:right="946"/>
        <w:jc w:val="both"/>
        <w:rPr>
          <w:rFonts w:ascii="Arial" w:eastAsia="Meiryo" w:hAnsi="Arial" w:cs="Arial"/>
        </w:rPr>
      </w:pPr>
    </w:p>
    <w:p w:rsidR="00964FC5" w:rsidRDefault="00964FC5" w:rsidP="00E12D52">
      <w:pPr>
        <w:spacing w:after="0" w:line="240" w:lineRule="auto"/>
        <w:ind w:right="946"/>
        <w:jc w:val="both"/>
        <w:rPr>
          <w:rFonts w:ascii="Arial" w:eastAsia="Meiryo" w:hAnsi="Arial" w:cs="Arial"/>
        </w:rPr>
      </w:pPr>
    </w:p>
    <w:p w:rsidR="00964FC5" w:rsidRDefault="00964FC5" w:rsidP="00E12D52">
      <w:pPr>
        <w:spacing w:after="0" w:line="240" w:lineRule="auto"/>
        <w:ind w:right="946"/>
        <w:jc w:val="both"/>
        <w:rPr>
          <w:rFonts w:ascii="Arial" w:eastAsia="Meiryo" w:hAnsi="Arial" w:cs="Arial"/>
        </w:rPr>
      </w:pPr>
    </w:p>
    <w:p w:rsidR="00964FC5" w:rsidRDefault="00964FC5" w:rsidP="00E12D52">
      <w:pPr>
        <w:spacing w:after="0" w:line="240" w:lineRule="auto"/>
        <w:ind w:right="946"/>
        <w:jc w:val="both"/>
        <w:rPr>
          <w:rFonts w:ascii="Arial" w:eastAsia="Meiryo" w:hAnsi="Arial" w:cs="Arial"/>
        </w:rPr>
      </w:pPr>
    </w:p>
    <w:p w:rsidR="00964FC5" w:rsidRDefault="00964FC5" w:rsidP="00E12D52">
      <w:pPr>
        <w:spacing w:after="0" w:line="240" w:lineRule="auto"/>
        <w:ind w:right="946"/>
        <w:jc w:val="both"/>
        <w:rPr>
          <w:rFonts w:ascii="Arial" w:eastAsia="Meiryo" w:hAnsi="Arial" w:cs="Arial"/>
        </w:rPr>
      </w:pPr>
    </w:p>
    <w:p w:rsidR="00E12D52" w:rsidRPr="00B749B5" w:rsidRDefault="00E12D52" w:rsidP="00E12D52">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rsidR="00E12D52" w:rsidRDefault="00E12D52" w:rsidP="00E12D52">
      <w:pPr>
        <w:spacing w:after="0" w:line="240" w:lineRule="auto"/>
        <w:ind w:left="720" w:right="946"/>
        <w:jc w:val="both"/>
        <w:rPr>
          <w:rFonts w:ascii="Arial" w:eastAsia="Meiryo" w:hAnsi="Arial" w:cs="Arial"/>
        </w:rPr>
      </w:pPr>
    </w:p>
    <w:p w:rsidR="00E12D52" w:rsidRPr="00393BD0" w:rsidRDefault="00E12D52" w:rsidP="00E12D52">
      <w:pPr>
        <w:spacing w:after="0" w:line="240" w:lineRule="auto"/>
        <w:ind w:left="720" w:right="946"/>
        <w:jc w:val="both"/>
        <w:rPr>
          <w:rFonts w:ascii="Arial" w:eastAsia="Meiryo" w:hAnsi="Arial" w:cs="Arial"/>
        </w:rPr>
      </w:pPr>
      <w:r>
        <w:rPr>
          <w:rFonts w:ascii="Arial" w:eastAsia="Meiryo" w:hAnsi="Arial" w:cs="Arial"/>
        </w:rPr>
        <w:t>Research evidence shows that even in an effective, well-functioning school there will always be approximately</w:t>
      </w:r>
      <w:r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rsidR="00E12D52" w:rsidRPr="00393BD0" w:rsidRDefault="00E12D52" w:rsidP="00E12D52">
      <w:pPr>
        <w:spacing w:after="0" w:line="240" w:lineRule="auto"/>
        <w:ind w:left="720" w:right="946"/>
        <w:jc w:val="both"/>
        <w:rPr>
          <w:rFonts w:ascii="Arial" w:eastAsia="Meiryo" w:hAnsi="Arial" w:cs="Arial"/>
        </w:rPr>
      </w:pPr>
    </w:p>
    <w:p w:rsidR="00E12D52" w:rsidRPr="00393BD0" w:rsidRDefault="00E12D52" w:rsidP="00E12D52">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Pr>
          <w:rFonts w:ascii="Arial" w:eastAsia="Meiryo" w:hAnsi="Arial" w:cs="Arial"/>
        </w:rPr>
        <w:t>Decisions about the approach will be made based on data collected from their teacher or teachers, and following consultation with the student’s family.</w:t>
      </w:r>
    </w:p>
    <w:p w:rsidR="00E12D52" w:rsidRPr="00393BD0" w:rsidRDefault="00E12D52" w:rsidP="00E12D52">
      <w:pPr>
        <w:spacing w:after="0" w:line="240" w:lineRule="auto"/>
        <w:ind w:left="720" w:right="946"/>
        <w:jc w:val="both"/>
        <w:rPr>
          <w:rFonts w:ascii="Arial" w:eastAsia="Meiryo" w:hAnsi="Arial" w:cs="Arial"/>
        </w:rPr>
      </w:pPr>
      <w:r w:rsidRPr="00393BD0">
        <w:rPr>
          <w:rFonts w:ascii="Arial" w:eastAsia="Meiryo" w:hAnsi="Arial" w:cs="Arial"/>
        </w:rPr>
        <w:t xml:space="preserve"> </w:t>
      </w:r>
    </w:p>
    <w:p w:rsidR="00E12D52" w:rsidRDefault="00E12D52" w:rsidP="00E12D52">
      <w:pPr>
        <w:spacing w:after="0" w:line="240" w:lineRule="auto"/>
        <w:ind w:left="720" w:right="946"/>
        <w:jc w:val="both"/>
        <w:rPr>
          <w:rFonts w:ascii="Arial" w:eastAsia="Meiryo" w:hAnsi="Arial" w:cs="Arial"/>
        </w:rPr>
      </w:pPr>
      <w:r w:rsidRPr="00A1185B">
        <w:rPr>
          <w:rFonts w:ascii="Arial" w:eastAsia="Meiryo" w:hAnsi="Arial" w:cs="Arial"/>
        </w:rPr>
        <w:t>For a small number of students who continue to display behaviours that are deemed complex and challenging, then individualised, function-based behaviour assessment and support plans may be provided to support the student. This approach will seek to</w:t>
      </w:r>
      <w:r>
        <w:rPr>
          <w:rFonts w:ascii="Arial" w:eastAsia="Meiryo" w:hAnsi="Arial" w:cs="Arial"/>
        </w:rPr>
        <w:t xml:space="preserve"> address the</w:t>
      </w:r>
      <w:r w:rsidRPr="00393BD0">
        <w:rPr>
          <w:rFonts w:ascii="Arial" w:eastAsia="Meiryo" w:hAnsi="Arial" w:cs="Arial"/>
        </w:rPr>
        <w:t xml:space="preserve"> acute impact of barrier</w:t>
      </w:r>
      <w:r>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rsidR="00E12D52" w:rsidRDefault="00E12D52" w:rsidP="00E12D52">
      <w:pPr>
        <w:spacing w:after="0" w:line="240" w:lineRule="auto"/>
        <w:ind w:left="720" w:right="946"/>
        <w:jc w:val="both"/>
        <w:rPr>
          <w:rFonts w:ascii="Arial" w:eastAsia="Meiryo" w:hAnsi="Arial" w:cs="Arial"/>
        </w:rPr>
      </w:pPr>
    </w:p>
    <w:p w:rsidR="00E65A80" w:rsidRDefault="00E65A80">
      <w:pPr>
        <w:spacing w:after="0" w:line="240" w:lineRule="auto"/>
        <w:rPr>
          <w:rFonts w:ascii="Arial" w:eastAsia="Meiryo" w:hAnsi="Arial" w:cs="Arial"/>
          <w:color w:val="FF0000"/>
          <w:sz w:val="16"/>
          <w:szCs w:val="20"/>
        </w:rPr>
      </w:pPr>
    </w:p>
    <w:p w:rsidR="003F5DC4" w:rsidRDefault="003F5DC4">
      <w:pPr>
        <w:spacing w:after="0" w:line="240" w:lineRule="auto"/>
        <w:rPr>
          <w:rFonts w:ascii="Arial" w:eastAsia="Meiryo" w:hAnsi="Arial" w:cs="Arial"/>
          <w:color w:val="FF0000"/>
          <w:sz w:val="16"/>
          <w:szCs w:val="20"/>
        </w:rPr>
      </w:pPr>
    </w:p>
    <w:p w:rsidR="003F5DC4" w:rsidRDefault="003F5DC4">
      <w:pPr>
        <w:spacing w:after="0" w:line="240" w:lineRule="auto"/>
        <w:rPr>
          <w:rFonts w:ascii="Arial" w:eastAsia="Meiryo" w:hAnsi="Arial" w:cs="Arial"/>
          <w:color w:val="FF0000"/>
          <w:sz w:val="16"/>
          <w:szCs w:val="20"/>
        </w:rPr>
      </w:pPr>
    </w:p>
    <w:p w:rsidR="002C7B2F" w:rsidRDefault="002C7B2F" w:rsidP="002C7B2F">
      <w:pPr>
        <w:spacing w:after="0" w:line="240" w:lineRule="auto"/>
      </w:pPr>
    </w:p>
    <w:p w:rsidR="00A1185B" w:rsidRDefault="00A1185B" w:rsidP="002C7B2F">
      <w:pPr>
        <w:spacing w:after="0" w:line="240" w:lineRule="auto"/>
      </w:pPr>
    </w:p>
    <w:p w:rsidR="00A1185B" w:rsidRDefault="00A1185B" w:rsidP="002C7B2F">
      <w:pPr>
        <w:spacing w:after="0" w:line="240" w:lineRule="auto"/>
      </w:pPr>
    </w:p>
    <w:p w:rsidR="00A1185B" w:rsidRDefault="00A1185B" w:rsidP="002C7B2F">
      <w:pPr>
        <w:spacing w:after="0" w:line="240" w:lineRule="auto"/>
      </w:pPr>
    </w:p>
    <w:p w:rsidR="00A1185B" w:rsidRDefault="00A1185B" w:rsidP="002C7B2F">
      <w:pPr>
        <w:spacing w:after="0" w:line="240" w:lineRule="auto"/>
      </w:pPr>
    </w:p>
    <w:p w:rsidR="00A1185B" w:rsidRDefault="00A1185B" w:rsidP="002C7B2F">
      <w:pPr>
        <w:spacing w:after="0" w:line="240" w:lineRule="auto"/>
      </w:pPr>
    </w:p>
    <w:p w:rsidR="00A1185B" w:rsidRDefault="00A1185B" w:rsidP="002C7B2F">
      <w:pPr>
        <w:spacing w:after="0" w:line="240" w:lineRule="auto"/>
      </w:pPr>
    </w:p>
    <w:p w:rsidR="00A1185B" w:rsidRDefault="00A1185B" w:rsidP="002C7B2F">
      <w:pPr>
        <w:spacing w:after="0" w:line="240" w:lineRule="auto"/>
      </w:pPr>
    </w:p>
    <w:p w:rsidR="00A1185B" w:rsidRDefault="00A1185B" w:rsidP="002C7B2F">
      <w:pPr>
        <w:spacing w:after="0" w:line="240" w:lineRule="auto"/>
      </w:pPr>
    </w:p>
    <w:p w:rsidR="00A1185B" w:rsidRDefault="00A1185B" w:rsidP="002C7B2F">
      <w:pPr>
        <w:spacing w:after="0" w:line="240" w:lineRule="auto"/>
      </w:pPr>
    </w:p>
    <w:p w:rsidR="00A1185B" w:rsidRDefault="00A1185B" w:rsidP="002C7B2F">
      <w:pPr>
        <w:spacing w:after="0" w:line="240" w:lineRule="auto"/>
      </w:pPr>
    </w:p>
    <w:p w:rsidR="00A1185B" w:rsidRDefault="00A1185B" w:rsidP="002C7B2F">
      <w:pPr>
        <w:spacing w:after="0" w:line="240" w:lineRule="auto"/>
      </w:pPr>
    </w:p>
    <w:p w:rsidR="00A1185B" w:rsidRDefault="00A1185B" w:rsidP="002C7B2F">
      <w:pPr>
        <w:spacing w:after="0" w:line="240" w:lineRule="auto"/>
      </w:pPr>
    </w:p>
    <w:p w:rsidR="00964FC5" w:rsidRDefault="00964FC5" w:rsidP="002C7B2F">
      <w:pPr>
        <w:spacing w:after="0" w:line="240" w:lineRule="auto"/>
      </w:pPr>
    </w:p>
    <w:p w:rsidR="00964FC5" w:rsidRDefault="00964FC5" w:rsidP="002C7B2F">
      <w:pPr>
        <w:spacing w:after="0" w:line="240" w:lineRule="auto"/>
      </w:pPr>
    </w:p>
    <w:p w:rsidR="00964FC5" w:rsidRDefault="00964FC5" w:rsidP="002C7B2F">
      <w:pPr>
        <w:spacing w:after="0" w:line="240" w:lineRule="auto"/>
      </w:pPr>
    </w:p>
    <w:p w:rsidR="00964FC5" w:rsidRDefault="00964FC5" w:rsidP="002C7B2F">
      <w:pPr>
        <w:spacing w:after="0" w:line="240" w:lineRule="auto"/>
      </w:pPr>
    </w:p>
    <w:p w:rsidR="00964FC5" w:rsidRDefault="00964FC5" w:rsidP="002C7B2F">
      <w:pPr>
        <w:spacing w:after="0" w:line="240" w:lineRule="auto"/>
      </w:pPr>
    </w:p>
    <w:p w:rsidR="00964FC5" w:rsidRDefault="00964FC5" w:rsidP="002C7B2F">
      <w:pPr>
        <w:spacing w:after="0" w:line="240" w:lineRule="auto"/>
      </w:pPr>
    </w:p>
    <w:p w:rsidR="00964FC5" w:rsidRDefault="00964FC5" w:rsidP="002C7B2F">
      <w:pPr>
        <w:spacing w:after="0" w:line="240" w:lineRule="auto"/>
      </w:pPr>
    </w:p>
    <w:p w:rsidR="00964FC5" w:rsidRDefault="00964FC5" w:rsidP="002C7B2F">
      <w:pPr>
        <w:spacing w:after="0" w:line="240" w:lineRule="auto"/>
      </w:pPr>
    </w:p>
    <w:p w:rsidR="00964FC5" w:rsidRDefault="00964FC5" w:rsidP="002C7B2F">
      <w:pPr>
        <w:spacing w:after="0" w:line="240" w:lineRule="auto"/>
      </w:pPr>
    </w:p>
    <w:p w:rsidR="00964FC5" w:rsidRDefault="00964FC5" w:rsidP="002C7B2F">
      <w:pPr>
        <w:spacing w:after="0" w:line="240" w:lineRule="auto"/>
      </w:pPr>
    </w:p>
    <w:p w:rsidR="00964FC5" w:rsidRDefault="00964FC5" w:rsidP="002C7B2F">
      <w:pPr>
        <w:spacing w:after="0" w:line="240" w:lineRule="auto"/>
      </w:pPr>
    </w:p>
    <w:p w:rsidR="00964FC5" w:rsidRDefault="00964FC5" w:rsidP="002C7B2F">
      <w:pPr>
        <w:spacing w:after="0" w:line="240" w:lineRule="auto"/>
      </w:pPr>
    </w:p>
    <w:p w:rsidR="002C7B2F" w:rsidRPr="009A641C" w:rsidRDefault="00902196" w:rsidP="009A641C">
      <w:pPr>
        <w:spacing w:after="0" w:line="240" w:lineRule="auto"/>
        <w:ind w:left="720" w:right="946"/>
        <w:jc w:val="both"/>
        <w:rPr>
          <w:rFonts w:ascii="Arial" w:eastAsia="Meiryo" w:hAnsi="Arial" w:cs="Arial"/>
          <w:color w:val="00B050"/>
          <w:sz w:val="16"/>
          <w:szCs w:val="20"/>
        </w:rPr>
      </w:pPr>
      <w:r w:rsidRPr="003706D9">
        <w:rPr>
          <w:rFonts w:ascii="Arial" w:eastAsia="Meiryo" w:hAnsi="Arial" w:cs="Arial"/>
          <w:color w:val="00B050"/>
          <w:sz w:val="16"/>
          <w:szCs w:val="20"/>
        </w:rPr>
        <w:tab/>
      </w:r>
    </w:p>
    <w:tbl>
      <w:tblPr>
        <w:tblW w:w="4911" w:type="pct"/>
        <w:tblInd w:w="80" w:type="dxa"/>
        <w:shd w:val="clear" w:color="auto" w:fill="2B5CAA"/>
        <w:tblLayout w:type="fixed"/>
        <w:tblLook w:val="0000" w:firstRow="0" w:lastRow="0" w:firstColumn="0" w:lastColumn="0" w:noHBand="0" w:noVBand="0"/>
      </w:tblPr>
      <w:tblGrid>
        <w:gridCol w:w="8865"/>
      </w:tblGrid>
      <w:tr w:rsidR="00E65A80" w:rsidRPr="00674B95" w:rsidTr="00594AA1">
        <w:tc>
          <w:tcPr>
            <w:tcW w:w="5000" w:type="pct"/>
            <w:shd w:val="clear" w:color="auto" w:fill="295CAB"/>
          </w:tcPr>
          <w:p w:rsidR="00E65A80" w:rsidRPr="005144CD" w:rsidRDefault="00E65A80" w:rsidP="002C7B2F">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E65A80" w:rsidRPr="00674B95" w:rsidTr="00594AA1">
        <w:trPr>
          <w:trHeight w:val="371"/>
        </w:trPr>
        <w:tc>
          <w:tcPr>
            <w:tcW w:w="5000" w:type="pct"/>
            <w:shd w:val="clear" w:color="auto" w:fill="DDDDDD"/>
          </w:tcPr>
          <w:p w:rsidR="00E65A80" w:rsidRPr="00B749B5" w:rsidRDefault="00E65A80" w:rsidP="00594AA1">
            <w:pPr>
              <w:spacing w:before="140" w:after="120" w:line="240" w:lineRule="auto"/>
              <w:jc w:val="center"/>
              <w:rPr>
                <w:rFonts w:ascii="Arial" w:eastAsia="Meiryo" w:hAnsi="Arial" w:cs="Arial"/>
                <w:color w:val="FFFFFF" w:themeColor="background1"/>
                <w:sz w:val="12"/>
                <w:szCs w:val="12"/>
              </w:rPr>
            </w:pPr>
          </w:p>
        </w:tc>
      </w:tr>
    </w:tbl>
    <w:p w:rsidR="00E65A80" w:rsidRDefault="00E65A80" w:rsidP="00E65A80">
      <w:pPr>
        <w:spacing w:after="0" w:line="240" w:lineRule="auto"/>
        <w:ind w:left="720" w:right="946"/>
        <w:jc w:val="both"/>
        <w:rPr>
          <w:rFonts w:ascii="Arial" w:eastAsia="Meiryo" w:hAnsi="Arial" w:cs="Arial"/>
          <w:color w:val="FF0000"/>
          <w:sz w:val="16"/>
          <w:szCs w:val="20"/>
        </w:rPr>
      </w:pP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 xml:space="preserve">The disciplinary consequences model used at Thabeban State School follows the same differentiated approach used in the proactive teaching and support of student behavioural expectations.  </w:t>
      </w:r>
    </w:p>
    <w:p w:rsidR="009A641C" w:rsidRDefault="009A641C" w:rsidP="009A641C">
      <w:pPr>
        <w:spacing w:after="0" w:line="240" w:lineRule="auto"/>
        <w:ind w:left="720" w:right="946"/>
        <w:jc w:val="both"/>
        <w:rPr>
          <w:rFonts w:ascii="Arial" w:eastAsia="Meiryo" w:hAnsi="Arial" w:cs="Arial"/>
        </w:rPr>
      </w:pP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that are clear, explicitly taught and practised. In-class corrective feedback, sanctions and rule reminders may be used by teachers to respond to low-level or minor problem behaviours. </w:t>
      </w:r>
    </w:p>
    <w:p w:rsidR="009A641C" w:rsidRDefault="009A641C" w:rsidP="009A641C">
      <w:pPr>
        <w:spacing w:after="0" w:line="240" w:lineRule="auto"/>
        <w:ind w:left="720" w:right="946"/>
        <w:jc w:val="both"/>
        <w:rPr>
          <w:rFonts w:ascii="Arial" w:eastAsia="Meiryo" w:hAnsi="Arial" w:cs="Arial"/>
        </w:rPr>
      </w:pP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focused teaching, in-class corrective feedback, sanctions and rule reminders continue to display low-level problem behaviour.  A continued pattern of low-level behaviour can interfere with teaching and learning for the whole class, and a decision may be needed by the class teacher to refer the </w:t>
      </w:r>
      <w:r w:rsidRPr="00964FC5">
        <w:rPr>
          <w:rFonts w:ascii="Arial" w:eastAsia="Meiryo" w:hAnsi="Arial" w:cs="Arial"/>
        </w:rPr>
        <w:t>student to a buddy class or</w:t>
      </w:r>
      <w:r>
        <w:rPr>
          <w:rFonts w:ascii="Arial" w:eastAsia="Meiryo" w:hAnsi="Arial" w:cs="Arial"/>
        </w:rPr>
        <w:t xml:space="preserve"> the school administration team immediately for determination of a disciplinary consequence. </w:t>
      </w:r>
    </w:p>
    <w:p w:rsidR="009A641C" w:rsidRDefault="009A641C" w:rsidP="009A641C">
      <w:pPr>
        <w:spacing w:after="0" w:line="240" w:lineRule="auto"/>
        <w:ind w:left="720" w:right="946"/>
        <w:jc w:val="both"/>
        <w:rPr>
          <w:rFonts w:ascii="Arial" w:eastAsia="Meiryo" w:hAnsi="Arial" w:cs="Arial"/>
        </w:rPr>
      </w:pP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For a small number of students, approximately 2-5%, a high level of differentiated support or intensive teaching is required to enable them to meet the behavioural expectations.  This may be needed throughout the school year on a continuous basis.  The determination of the need will be made by the principal in consultation with staff and other relevant stakeholders. On occasion the behaviour of a student may be so serious, such as causing harm to other students or to staff,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rsidR="009A641C" w:rsidRDefault="009A641C" w:rsidP="009A641C">
      <w:pPr>
        <w:spacing w:after="0" w:line="240" w:lineRule="auto"/>
        <w:ind w:left="720" w:right="946"/>
        <w:jc w:val="both"/>
        <w:rPr>
          <w:rFonts w:ascii="Arial" w:eastAsia="Meiryo" w:hAnsi="Arial" w:cs="Arial"/>
        </w:rPr>
      </w:pP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tiers, with increasing intensity of support and consequences to address behaviour that endangers others or causes major, ongoing interference with class or school operations.</w:t>
      </w:r>
    </w:p>
    <w:p w:rsidR="009A641C" w:rsidRDefault="009A641C" w:rsidP="009A641C">
      <w:pPr>
        <w:spacing w:after="0" w:line="240" w:lineRule="auto"/>
        <w:ind w:left="720" w:right="946"/>
        <w:jc w:val="both"/>
        <w:rPr>
          <w:rFonts w:ascii="Arial" w:eastAsia="Meiryo" w:hAnsi="Arial" w:cs="Arial"/>
        </w:rPr>
      </w:pPr>
    </w:p>
    <w:p w:rsidR="009A641C" w:rsidRPr="00DE6261" w:rsidRDefault="009A641C" w:rsidP="009A641C">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rsidR="009A641C" w:rsidRDefault="009A641C" w:rsidP="009A641C">
      <w:pPr>
        <w:spacing w:after="0" w:line="240" w:lineRule="auto"/>
        <w:ind w:left="720" w:right="946"/>
        <w:jc w:val="both"/>
        <w:rPr>
          <w:rFonts w:ascii="Arial" w:eastAsia="Meiryo" w:hAnsi="Arial" w:cs="Arial"/>
        </w:rPr>
      </w:pP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Pre-correction (e.g. “Remember, walk quietly to your seat”)</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Non-verbal and visual cues (e.g. posters, hand gestures)</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 xml:space="preserve">Ratio of 5 positive to 1 negative commentary or feedback to class </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Corrective feedback (e.g. “Hand up when you want to ask a question”)</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Rule reminders (e.g. “When the bell goes, stay seated until I dismiss you”)</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Explicit behavioural instructions (e.g. “Pick up your pencil”)</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 xml:space="preserve">Proximity control </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Tactical ignoring of inappropriate behaviour (not student)</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Revised seating plan and relocation of student/s</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Individual positive reinforcement for appropriate behaviour</w:t>
      </w:r>
      <w:r w:rsidR="001F6D23">
        <w:rPr>
          <w:rFonts w:ascii="Arial" w:eastAsia="Meiryo" w:hAnsi="Arial" w:cs="Arial"/>
        </w:rPr>
        <w:t xml:space="preserve"> (CARE Card)</w:t>
      </w:r>
    </w:p>
    <w:p w:rsidR="009A641C" w:rsidRDefault="00A1185B"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Class wide</w:t>
      </w:r>
      <w:r w:rsidR="009A641C">
        <w:rPr>
          <w:rFonts w:ascii="Arial" w:eastAsia="Meiryo" w:hAnsi="Arial" w:cs="Arial"/>
        </w:rPr>
        <w:t xml:space="preserve"> incentives</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Reminders of incentives or class goals</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Redirection</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Low voice and tone for individual instructions</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 xml:space="preserve">Reduce verbal language </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Break down tasks into smaller chunks</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Provide positive choice of task order (e.g. “Which one do you want to start with?”)</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Prompt student to take a break or time away in class</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(e.g. “I’m not sure what is the next step, who can help me?”)</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Provide demonstration of expected behaviour</w:t>
      </w:r>
    </w:p>
    <w:p w:rsidR="009A641C" w:rsidRPr="00A57B1A"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Peer consequence (e.g. corrective feedback to influential peer demonstrating same problem behaviour)</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Reprimand for inappropriate behaviour</w:t>
      </w:r>
    </w:p>
    <w:p w:rsidR="009A641C" w:rsidRDefault="009A641C"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Warning of more serious consequences (e.g. removal from classroom)</w:t>
      </w:r>
    </w:p>
    <w:p w:rsidR="009A641C" w:rsidRDefault="001F6D23"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Buddy Class</w:t>
      </w:r>
    </w:p>
    <w:p w:rsidR="001F6D23" w:rsidRPr="0048013C" w:rsidRDefault="001F6D23" w:rsidP="00977329">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Administration Follow - Up</w:t>
      </w:r>
    </w:p>
    <w:p w:rsidR="009A641C" w:rsidRDefault="009A641C" w:rsidP="009A641C">
      <w:pPr>
        <w:spacing w:after="0" w:line="240" w:lineRule="auto"/>
        <w:ind w:left="720" w:right="946"/>
        <w:jc w:val="both"/>
        <w:rPr>
          <w:rFonts w:ascii="Arial" w:eastAsia="Meiryo" w:hAnsi="Arial" w:cs="Arial"/>
        </w:rPr>
      </w:pPr>
    </w:p>
    <w:p w:rsidR="009A641C" w:rsidRPr="00DE6261" w:rsidRDefault="009A641C" w:rsidP="009A641C">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Focused</w:t>
      </w:r>
    </w:p>
    <w:p w:rsidR="009A641C" w:rsidRDefault="009A641C" w:rsidP="009A641C">
      <w:pPr>
        <w:spacing w:after="0" w:line="240" w:lineRule="auto"/>
        <w:ind w:left="720" w:right="946"/>
        <w:jc w:val="both"/>
        <w:rPr>
          <w:rFonts w:ascii="Arial" w:eastAsia="Meiryo" w:hAnsi="Arial" w:cs="Arial"/>
          <w:b/>
        </w:rPr>
      </w:pP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rsidR="009A641C" w:rsidRPr="001F6D23" w:rsidRDefault="009A641C" w:rsidP="00977329">
      <w:pPr>
        <w:pStyle w:val="ListParagraph"/>
        <w:numPr>
          <w:ilvl w:val="0"/>
          <w:numId w:val="21"/>
        </w:numPr>
        <w:spacing w:after="0" w:line="240" w:lineRule="auto"/>
        <w:ind w:right="946"/>
        <w:jc w:val="both"/>
        <w:rPr>
          <w:rFonts w:ascii="Arial" w:eastAsia="Meiryo" w:hAnsi="Arial" w:cs="Arial"/>
        </w:rPr>
      </w:pPr>
      <w:r>
        <w:rPr>
          <w:rFonts w:ascii="Arial" w:eastAsia="Meiryo" w:hAnsi="Arial" w:cs="Arial"/>
        </w:rPr>
        <w:t>Individual student behaviour support strategies (e.g. Student behaviour plan)</w:t>
      </w:r>
    </w:p>
    <w:p w:rsidR="009A641C" w:rsidRPr="001F6D23" w:rsidRDefault="009A641C" w:rsidP="00977329">
      <w:pPr>
        <w:pStyle w:val="ListParagraph"/>
        <w:numPr>
          <w:ilvl w:val="0"/>
          <w:numId w:val="21"/>
        </w:numPr>
        <w:spacing w:after="0" w:line="240" w:lineRule="auto"/>
        <w:ind w:right="946"/>
        <w:jc w:val="both"/>
        <w:rPr>
          <w:rFonts w:ascii="Arial" w:eastAsia="Meiryo" w:hAnsi="Arial" w:cs="Arial"/>
        </w:rPr>
      </w:pPr>
      <w:r w:rsidRPr="001F6D23">
        <w:rPr>
          <w:rFonts w:ascii="Arial" w:eastAsia="Meiryo" w:hAnsi="Arial" w:cs="Arial"/>
        </w:rPr>
        <w:t>Counselling and guidance support</w:t>
      </w:r>
    </w:p>
    <w:p w:rsidR="009A641C" w:rsidRDefault="001F6D23" w:rsidP="00977329">
      <w:pPr>
        <w:pStyle w:val="ListParagraph"/>
        <w:numPr>
          <w:ilvl w:val="0"/>
          <w:numId w:val="21"/>
        </w:numPr>
        <w:spacing w:after="0" w:line="240" w:lineRule="auto"/>
        <w:ind w:right="946"/>
        <w:jc w:val="both"/>
        <w:rPr>
          <w:rFonts w:ascii="Arial" w:eastAsia="Meiryo" w:hAnsi="Arial" w:cs="Arial"/>
        </w:rPr>
      </w:pPr>
      <w:r>
        <w:rPr>
          <w:rFonts w:ascii="Arial" w:eastAsia="Meiryo" w:hAnsi="Arial" w:cs="Arial"/>
        </w:rPr>
        <w:t>Zone of Regulations – support program</w:t>
      </w:r>
    </w:p>
    <w:p w:rsidR="009A641C" w:rsidRDefault="009A641C" w:rsidP="00977329">
      <w:pPr>
        <w:pStyle w:val="ListParagraph"/>
        <w:numPr>
          <w:ilvl w:val="0"/>
          <w:numId w:val="21"/>
        </w:numPr>
        <w:spacing w:after="0" w:line="240" w:lineRule="auto"/>
        <w:ind w:right="946"/>
        <w:jc w:val="both"/>
        <w:rPr>
          <w:rFonts w:ascii="Arial" w:eastAsia="Meiryo" w:hAnsi="Arial" w:cs="Arial"/>
        </w:rPr>
      </w:pPr>
      <w:r>
        <w:rPr>
          <w:rFonts w:ascii="Arial" w:eastAsia="Meiryo" w:hAnsi="Arial" w:cs="Arial"/>
        </w:rPr>
        <w:t>Check in Check Out strategy</w:t>
      </w:r>
    </w:p>
    <w:p w:rsidR="009A641C" w:rsidRDefault="009A641C" w:rsidP="00977329">
      <w:pPr>
        <w:pStyle w:val="ListParagraph"/>
        <w:numPr>
          <w:ilvl w:val="0"/>
          <w:numId w:val="21"/>
        </w:numPr>
        <w:spacing w:after="0" w:line="240" w:lineRule="auto"/>
        <w:ind w:right="946"/>
        <w:jc w:val="both"/>
        <w:rPr>
          <w:rFonts w:ascii="Arial" w:eastAsia="Meiryo" w:hAnsi="Arial" w:cs="Arial"/>
        </w:rPr>
      </w:pPr>
      <w:r>
        <w:rPr>
          <w:rFonts w:ascii="Arial" w:eastAsia="Meiryo" w:hAnsi="Arial" w:cs="Arial"/>
        </w:rPr>
        <w:t>Teacher coaching and debriefing</w:t>
      </w:r>
    </w:p>
    <w:p w:rsidR="009A641C" w:rsidRPr="00443D92" w:rsidRDefault="009A641C" w:rsidP="00977329">
      <w:pPr>
        <w:pStyle w:val="ListParagraph"/>
        <w:numPr>
          <w:ilvl w:val="0"/>
          <w:numId w:val="21"/>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rsidR="009A641C" w:rsidRDefault="009A641C" w:rsidP="009A641C">
      <w:pPr>
        <w:spacing w:after="0" w:line="240" w:lineRule="auto"/>
        <w:ind w:left="720" w:right="946"/>
        <w:jc w:val="both"/>
        <w:rPr>
          <w:rFonts w:ascii="Arial" w:eastAsia="Meiryo" w:hAnsi="Arial" w:cs="Arial"/>
        </w:rPr>
      </w:pPr>
    </w:p>
    <w:p w:rsidR="009A641C" w:rsidRPr="00DE6261" w:rsidRDefault="009A641C" w:rsidP="009A641C">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rsidR="009A641C" w:rsidRDefault="009A641C" w:rsidP="009A641C">
      <w:pPr>
        <w:spacing w:after="0" w:line="240" w:lineRule="auto"/>
        <w:ind w:left="720" w:right="946"/>
        <w:jc w:val="both"/>
        <w:rPr>
          <w:rFonts w:ascii="Arial" w:eastAsia="Meiryo" w:hAnsi="Arial" w:cs="Arial"/>
          <w:b/>
        </w:rPr>
      </w:pP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School leadership team work in consultation with Student Support Network to address persistent or ongoing serious problem behaviour.  This may include:</w:t>
      </w:r>
    </w:p>
    <w:p w:rsidR="009A641C" w:rsidRDefault="009A641C" w:rsidP="00977329">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rsidR="009A641C" w:rsidRDefault="009A641C" w:rsidP="00977329">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r w:rsidR="001F6D23">
        <w:rPr>
          <w:rFonts w:ascii="Arial" w:eastAsia="Meiryo" w:hAnsi="Arial" w:cs="Arial"/>
        </w:rPr>
        <w:t xml:space="preserve"> (when available)</w:t>
      </w:r>
    </w:p>
    <w:p w:rsidR="009A641C" w:rsidRPr="005F160D" w:rsidRDefault="009A641C" w:rsidP="00977329">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 xml:space="preserve">Temporary </w:t>
      </w:r>
      <w:r w:rsidRPr="005F160D">
        <w:rPr>
          <w:rFonts w:ascii="Arial" w:eastAsia="Meiryo" w:hAnsi="Arial" w:cs="Arial"/>
        </w:rPr>
        <w:t>removal of student property (e.g. mobile phone)</w:t>
      </w:r>
    </w:p>
    <w:p w:rsidR="009A641C" w:rsidRPr="005F160D" w:rsidRDefault="009A641C" w:rsidP="00977329">
      <w:pPr>
        <w:pStyle w:val="ListParagraph"/>
        <w:numPr>
          <w:ilvl w:val="0"/>
          <w:numId w:val="19"/>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Pr>
          <w:rFonts w:ascii="Arial" w:eastAsia="Meiryo" w:hAnsi="Arial" w:cs="Arial"/>
        </w:rPr>
        <w:t>(</w:t>
      </w:r>
      <w:r w:rsidRPr="005F160D">
        <w:rPr>
          <w:rFonts w:ascii="Arial" w:eastAsia="Meiryo" w:hAnsi="Arial" w:cs="Arial"/>
        </w:rPr>
        <w:t>up to 10 school days</w:t>
      </w:r>
      <w:r>
        <w:rPr>
          <w:rFonts w:ascii="Arial" w:eastAsia="Meiryo" w:hAnsi="Arial" w:cs="Arial"/>
        </w:rPr>
        <w:t>)</w:t>
      </w:r>
    </w:p>
    <w:p w:rsidR="009A641C" w:rsidRPr="005F160D" w:rsidRDefault="009A641C" w:rsidP="00977329">
      <w:pPr>
        <w:pStyle w:val="ListParagraph"/>
        <w:numPr>
          <w:ilvl w:val="0"/>
          <w:numId w:val="19"/>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Pr>
          <w:rFonts w:ascii="Arial" w:eastAsia="Meiryo" w:hAnsi="Arial" w:cs="Arial"/>
        </w:rPr>
        <w:t>(</w:t>
      </w:r>
      <w:r w:rsidRPr="005F160D">
        <w:rPr>
          <w:rFonts w:ascii="Arial" w:eastAsia="Meiryo" w:hAnsi="Arial" w:cs="Arial"/>
        </w:rPr>
        <w:t>up to 20 school days</w:t>
      </w:r>
      <w:r>
        <w:rPr>
          <w:rFonts w:ascii="Arial" w:eastAsia="Meiryo" w:hAnsi="Arial" w:cs="Arial"/>
        </w:rPr>
        <w:t>)</w:t>
      </w:r>
    </w:p>
    <w:p w:rsidR="009A641C" w:rsidRDefault="009A641C" w:rsidP="00977329">
      <w:pPr>
        <w:pStyle w:val="ListParagraph"/>
        <w:numPr>
          <w:ilvl w:val="0"/>
          <w:numId w:val="19"/>
        </w:numPr>
        <w:spacing w:after="0" w:line="240" w:lineRule="auto"/>
        <w:ind w:right="946"/>
        <w:jc w:val="both"/>
        <w:rPr>
          <w:rFonts w:ascii="Arial" w:eastAsia="Meiryo" w:hAnsi="Arial" w:cs="Arial"/>
        </w:rPr>
      </w:pPr>
      <w:r w:rsidRPr="005F160D">
        <w:rPr>
          <w:rFonts w:ascii="Arial" w:eastAsia="Meiryo" w:hAnsi="Arial" w:cs="Arial"/>
        </w:rPr>
        <w:t xml:space="preserve">Charge related suspension </w:t>
      </w:r>
      <w:r>
        <w:rPr>
          <w:rFonts w:ascii="Arial" w:eastAsia="Meiryo" w:hAnsi="Arial" w:cs="Arial"/>
        </w:rPr>
        <w:t>(</w:t>
      </w:r>
      <w:r w:rsidRPr="005F160D">
        <w:rPr>
          <w:rFonts w:ascii="Arial" w:eastAsia="Meiryo" w:hAnsi="Arial" w:cs="Arial"/>
        </w:rPr>
        <w:t>student has been charged with a serious criminal offence is suspended from school until the charge has been dealt with by the relevant justice authorities</w:t>
      </w:r>
      <w:r>
        <w:rPr>
          <w:rFonts w:ascii="Arial" w:eastAsia="Meiryo" w:hAnsi="Arial" w:cs="Arial"/>
        </w:rPr>
        <w:t>)</w:t>
      </w:r>
    </w:p>
    <w:p w:rsidR="009A641C" w:rsidRDefault="009A641C" w:rsidP="00977329">
      <w:pPr>
        <w:pStyle w:val="ListParagraph"/>
        <w:numPr>
          <w:ilvl w:val="0"/>
          <w:numId w:val="19"/>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Pr>
          <w:rFonts w:ascii="Arial" w:eastAsia="Meiryo" w:hAnsi="Arial" w:cs="Arial"/>
        </w:rPr>
        <w:t>)</w:t>
      </w:r>
    </w:p>
    <w:p w:rsidR="009A641C" w:rsidRDefault="009A641C" w:rsidP="00977329">
      <w:pPr>
        <w:pStyle w:val="ListParagraph"/>
        <w:numPr>
          <w:ilvl w:val="0"/>
          <w:numId w:val="19"/>
        </w:numPr>
        <w:spacing w:after="0" w:line="240" w:lineRule="auto"/>
        <w:ind w:right="946"/>
        <w:jc w:val="both"/>
        <w:rPr>
          <w:rFonts w:ascii="Arial" w:eastAsia="Meiryo" w:hAnsi="Arial" w:cs="Arial"/>
        </w:rPr>
      </w:pPr>
      <w:r w:rsidRPr="005F160D">
        <w:rPr>
          <w:rFonts w:ascii="Arial" w:eastAsia="Meiryo" w:hAnsi="Arial" w:cs="Arial"/>
        </w:rPr>
        <w:t xml:space="preserve">Exclusion </w:t>
      </w:r>
      <w:r>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Pr>
          <w:rFonts w:ascii="Arial" w:eastAsia="Meiryo" w:hAnsi="Arial" w:cs="Arial"/>
        </w:rPr>
        <w:t>)</w:t>
      </w:r>
    </w:p>
    <w:p w:rsidR="009A641C" w:rsidRDefault="009A641C" w:rsidP="009A641C">
      <w:pPr>
        <w:spacing w:after="0" w:line="240" w:lineRule="auto"/>
        <w:ind w:right="946"/>
        <w:jc w:val="both"/>
        <w:rPr>
          <w:rFonts w:ascii="Arial" w:eastAsia="Meiryo" w:hAnsi="Arial" w:cs="Arial"/>
        </w:rPr>
      </w:pPr>
    </w:p>
    <w:p w:rsidR="009A641C" w:rsidRPr="00DE6261" w:rsidRDefault="009A641C" w:rsidP="009A641C">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rsidR="009A641C" w:rsidRDefault="009A641C" w:rsidP="009A641C">
      <w:pPr>
        <w:spacing w:after="0" w:line="240" w:lineRule="auto"/>
        <w:ind w:right="946"/>
        <w:jc w:val="both"/>
        <w:rPr>
          <w:rFonts w:ascii="Arial" w:eastAsia="Meiryo" w:hAnsi="Arial" w:cs="Arial"/>
        </w:rPr>
      </w:pP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A School Disciplinary Absence (SDA) is an enforced period of absence from attending a Queensland state school, applied by the Principal as a consequence to address poor student behaviour.  There are four types of SDA:</w:t>
      </w:r>
    </w:p>
    <w:p w:rsidR="009A641C" w:rsidRDefault="009A641C" w:rsidP="00977329">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Short suspension (1 to 10 school days)</w:t>
      </w:r>
    </w:p>
    <w:p w:rsidR="009A641C" w:rsidRDefault="009A641C" w:rsidP="00977329">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Long suspension (11 to 20 school days)</w:t>
      </w:r>
    </w:p>
    <w:p w:rsidR="009A641C" w:rsidRDefault="009A641C" w:rsidP="00977329">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 xml:space="preserve">Charge-related suspension </w:t>
      </w:r>
    </w:p>
    <w:p w:rsidR="009A641C" w:rsidRDefault="009A641C" w:rsidP="00977329">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p>
    <w:p w:rsidR="009A641C" w:rsidRDefault="009A641C" w:rsidP="009A641C">
      <w:pPr>
        <w:spacing w:after="0" w:line="240" w:lineRule="auto"/>
        <w:ind w:right="946"/>
        <w:jc w:val="both"/>
        <w:rPr>
          <w:rFonts w:ascii="Arial" w:eastAsia="Meiryo" w:hAnsi="Arial" w:cs="Arial"/>
        </w:rPr>
      </w:pP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 xml:space="preserve">At </w:t>
      </w:r>
      <w:r w:rsidR="00E52A53">
        <w:rPr>
          <w:rFonts w:ascii="Arial" w:eastAsia="Meiryo" w:hAnsi="Arial" w:cs="Arial"/>
        </w:rPr>
        <w:t>Thabeban State School</w:t>
      </w:r>
      <w:r>
        <w:rPr>
          <w:rFonts w:ascii="Arial" w:eastAsia="Meiryo" w:hAnsi="Arial" w:cs="Arial"/>
        </w:rPr>
        <w:t>, the use of any SDA is considered a very serious decision.  It is typically only used by the Principal when other options have been exhausted or the student’s behaviour is so dangerous that continued attendance at the school is considered a risk to the safety or wellbeing of the school community.</w:t>
      </w:r>
    </w:p>
    <w:p w:rsidR="009A641C" w:rsidRDefault="009A641C" w:rsidP="009A641C">
      <w:pPr>
        <w:spacing w:after="0" w:line="240" w:lineRule="auto"/>
        <w:ind w:left="720" w:right="946"/>
        <w:jc w:val="both"/>
        <w:rPr>
          <w:rFonts w:ascii="Arial" w:eastAsia="Meiryo" w:hAnsi="Arial" w:cs="Arial"/>
        </w:rPr>
      </w:pPr>
    </w:p>
    <w:p w:rsidR="009A641C" w:rsidRDefault="009A641C" w:rsidP="009A641C">
      <w:pPr>
        <w:spacing w:after="0" w:line="240" w:lineRule="auto"/>
        <w:ind w:left="720" w:right="946"/>
        <w:jc w:val="both"/>
        <w:rPr>
          <w:rFonts w:ascii="Arial" w:eastAsia="Meiryo" w:hAnsi="Arial" w:cs="Arial"/>
        </w:rPr>
      </w:pPr>
      <w:r w:rsidRPr="00964FC5">
        <w:rPr>
          <w:rFonts w:ascii="Arial" w:eastAsia="Meiryo" w:hAnsi="Arial" w:cs="Arial"/>
        </w:rPr>
        <w:t>Parents and students may appeal a long suspension, charge-related suspension or exclusion decision.  A review will be conducted by the Director-General or their delegate, and a decision made within 40 schools days to confirm, amend/vary or set aside the original SDA decision by the Principal.</w:t>
      </w:r>
      <w:r>
        <w:rPr>
          <w:rFonts w:ascii="Arial" w:eastAsia="Meiryo" w:hAnsi="Arial" w:cs="Arial"/>
        </w:rPr>
        <w:t xml:space="preserve">  </w:t>
      </w:r>
      <w:r w:rsidR="00E52A53">
        <w:rPr>
          <w:rFonts w:ascii="Arial" w:eastAsia="Meiryo" w:hAnsi="Arial" w:cs="Arial"/>
        </w:rPr>
        <w:t xml:space="preserve">  </w:t>
      </w:r>
    </w:p>
    <w:p w:rsidR="009A641C" w:rsidRDefault="009A641C" w:rsidP="009A641C">
      <w:pPr>
        <w:spacing w:after="0" w:line="240" w:lineRule="auto"/>
        <w:ind w:left="720" w:right="946"/>
        <w:jc w:val="both"/>
        <w:rPr>
          <w:rFonts w:ascii="Arial" w:eastAsia="Meiryo" w:hAnsi="Arial" w:cs="Arial"/>
        </w:rPr>
      </w:pP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The appeal process is a thorough review of all documentation associated with the SDA decision and provides an opportunity for both the school and the family to present their case in the matter.  Time is afforded for collection, dissemination and response to the materials by both the school and the family.  It is important that the purpose of the appeal is understood so that expectations are clear, and appropriate supports are in place to ensure students can continue to access their education while completing their SDA.</w:t>
      </w:r>
    </w:p>
    <w:p w:rsidR="009A641C" w:rsidRDefault="009A641C" w:rsidP="009A641C">
      <w:pPr>
        <w:spacing w:after="0" w:line="240" w:lineRule="auto"/>
        <w:ind w:right="946"/>
        <w:jc w:val="both"/>
        <w:rPr>
          <w:rFonts w:ascii="Arial" w:eastAsia="Meiryo" w:hAnsi="Arial" w:cs="Arial"/>
        </w:rPr>
      </w:pPr>
    </w:p>
    <w:p w:rsidR="009A641C" w:rsidRPr="00F4469C" w:rsidRDefault="009A641C" w:rsidP="009A641C">
      <w:pPr>
        <w:spacing w:after="0" w:line="240" w:lineRule="auto"/>
        <w:ind w:left="720" w:right="946"/>
        <w:jc w:val="both"/>
        <w:rPr>
          <w:rFonts w:ascii="Arial" w:eastAsia="Meiryo" w:hAnsi="Arial" w:cs="Arial"/>
          <w:b/>
        </w:rPr>
      </w:pPr>
      <w:r>
        <w:rPr>
          <w:rFonts w:ascii="Arial" w:eastAsia="Meiryo" w:hAnsi="Arial" w:cs="Arial"/>
          <w:b/>
        </w:rPr>
        <w:t>Re-entry following suspension</w:t>
      </w: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E52A53">
        <w:rPr>
          <w:rFonts w:ascii="Arial" w:eastAsia="Meiryo" w:hAnsi="Arial" w:cs="Arial"/>
        </w:rPr>
        <w:t>Thabeban State School</w:t>
      </w:r>
      <w:r>
        <w:rPr>
          <w:rFonts w:ascii="Arial" w:eastAsia="Meiryo" w:hAnsi="Arial" w:cs="Arial"/>
        </w:rPr>
        <w:t xml:space="preserve"> may be invited to attend a re-entry meeting on the day of their scheduled return to school.  The main purpose of this meeting is to welcome the student, with their parent/s, back to the school.  It is </w:t>
      </w:r>
      <w:r w:rsidRPr="00C26300">
        <w:rPr>
          <w:rFonts w:ascii="Arial" w:eastAsia="Meiryo" w:hAnsi="Arial" w:cs="Arial"/>
          <w:b/>
        </w:rPr>
        <w:t>not a time</w:t>
      </w:r>
      <w:r>
        <w:rPr>
          <w:rFonts w:ascii="Arial" w:eastAsia="Meiryo" w:hAnsi="Arial" w:cs="Arial"/>
        </w:rPr>
        <w:t xml:space="preserve"> to review the student’s behaviour or the decision to suspend, the student has already received a punishment through their disciplinary absence from school.  The aim of the re-entry meeting is for school staff to set the student up for future success and strengthen home-school communication.</w:t>
      </w:r>
    </w:p>
    <w:p w:rsidR="009A641C" w:rsidRDefault="009A641C" w:rsidP="009A641C">
      <w:pPr>
        <w:spacing w:after="0" w:line="240" w:lineRule="auto"/>
        <w:ind w:left="720" w:right="946"/>
        <w:jc w:val="both"/>
        <w:rPr>
          <w:rFonts w:ascii="Arial" w:eastAsia="Meiryo" w:hAnsi="Arial" w:cs="Arial"/>
        </w:rPr>
      </w:pP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 xml:space="preserve">It is </w:t>
      </w:r>
      <w:r w:rsidR="006D4A41">
        <w:rPr>
          <w:rFonts w:ascii="Arial" w:eastAsia="Meiryo" w:hAnsi="Arial" w:cs="Arial"/>
        </w:rPr>
        <w:t>recommended</w:t>
      </w:r>
      <w:r>
        <w:rPr>
          <w:rFonts w:ascii="Arial" w:eastAsia="Meiryo" w:hAnsi="Arial" w:cs="Arial"/>
        </w:rPr>
        <w:t xml:space="preserve"> for the student or their parents to attend a re-entry meeting.  It may be offered as a support for the student to assist in their successful re-engagement in school following suspension.  </w:t>
      </w:r>
    </w:p>
    <w:p w:rsidR="009A641C" w:rsidRDefault="009A641C" w:rsidP="009A641C">
      <w:pPr>
        <w:spacing w:after="0" w:line="240" w:lineRule="auto"/>
        <w:ind w:left="720" w:right="946"/>
        <w:jc w:val="both"/>
        <w:rPr>
          <w:rFonts w:ascii="Arial" w:eastAsia="Meiryo" w:hAnsi="Arial" w:cs="Arial"/>
        </w:rPr>
      </w:pPr>
    </w:p>
    <w:p w:rsidR="009A641C" w:rsidRPr="003C1099" w:rsidRDefault="009A641C" w:rsidP="009A641C">
      <w:pPr>
        <w:spacing w:after="0" w:line="240" w:lineRule="auto"/>
        <w:ind w:left="720" w:right="946"/>
        <w:jc w:val="both"/>
        <w:rPr>
          <w:rFonts w:ascii="Arial" w:eastAsia="Meiryo" w:hAnsi="Arial" w:cs="Arial"/>
          <w:b/>
        </w:rPr>
      </w:pPr>
      <w:r w:rsidRPr="003C1099">
        <w:rPr>
          <w:rFonts w:ascii="Arial" w:eastAsia="Meiryo" w:hAnsi="Arial" w:cs="Arial"/>
          <w:b/>
        </w:rPr>
        <w:t>Arrangements</w:t>
      </w: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rsidR="009A641C" w:rsidRDefault="009A641C" w:rsidP="009A641C">
      <w:pPr>
        <w:spacing w:after="0" w:line="240" w:lineRule="auto"/>
        <w:ind w:left="720" w:right="946"/>
        <w:jc w:val="both"/>
        <w:rPr>
          <w:rFonts w:ascii="Arial" w:eastAsia="Meiryo" w:hAnsi="Arial" w:cs="Arial"/>
        </w:rPr>
      </w:pP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A record of the meeting is saved in OneSchool, under the Contact tab, including any notes or discussions occurring during the meeting.</w:t>
      </w:r>
    </w:p>
    <w:p w:rsidR="009A641C" w:rsidRDefault="009A641C" w:rsidP="009A641C">
      <w:pPr>
        <w:spacing w:after="0" w:line="240" w:lineRule="auto"/>
        <w:ind w:left="720" w:right="946"/>
        <w:jc w:val="both"/>
        <w:rPr>
          <w:rFonts w:ascii="Arial" w:eastAsia="Meiryo" w:hAnsi="Arial" w:cs="Arial"/>
        </w:rPr>
      </w:pPr>
    </w:p>
    <w:p w:rsidR="009A641C" w:rsidRPr="003C1099" w:rsidRDefault="009A641C" w:rsidP="009A641C">
      <w:pPr>
        <w:spacing w:after="0" w:line="240" w:lineRule="auto"/>
        <w:ind w:left="720" w:right="946"/>
        <w:jc w:val="both"/>
        <w:rPr>
          <w:rFonts w:ascii="Arial" w:eastAsia="Meiryo" w:hAnsi="Arial" w:cs="Arial"/>
          <w:b/>
        </w:rPr>
      </w:pPr>
      <w:r w:rsidRPr="003C1099">
        <w:rPr>
          <w:rFonts w:ascii="Arial" w:eastAsia="Meiryo" w:hAnsi="Arial" w:cs="Arial"/>
          <w:b/>
        </w:rPr>
        <w:t>Structure</w:t>
      </w: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raised for discussion, a separate arrangement should be made to meet with the parent/s at a later date and time.  This meeting should be narrowly focused on making the student and their family feel welcome back into the school community. </w:t>
      </w:r>
    </w:p>
    <w:p w:rsidR="009A641C" w:rsidRDefault="009A641C" w:rsidP="009A641C">
      <w:pPr>
        <w:spacing w:after="0" w:line="240" w:lineRule="auto"/>
        <w:ind w:left="720" w:right="946"/>
        <w:jc w:val="both"/>
        <w:rPr>
          <w:rFonts w:ascii="Arial" w:eastAsia="Meiryo" w:hAnsi="Arial" w:cs="Arial"/>
        </w:rPr>
      </w:pPr>
    </w:p>
    <w:p w:rsidR="009A641C" w:rsidRDefault="009A641C" w:rsidP="009A641C">
      <w:pPr>
        <w:spacing w:after="0" w:line="240" w:lineRule="auto"/>
        <w:ind w:left="720" w:right="946"/>
        <w:jc w:val="both"/>
        <w:rPr>
          <w:rFonts w:ascii="Arial" w:eastAsia="Meiryo" w:hAnsi="Arial" w:cs="Arial"/>
        </w:rPr>
      </w:pPr>
      <w:r>
        <w:rPr>
          <w:rFonts w:ascii="Arial" w:eastAsia="Meiryo" w:hAnsi="Arial" w:cs="Arial"/>
        </w:rPr>
        <w:t>Possible agenda:</w:t>
      </w:r>
    </w:p>
    <w:p w:rsidR="009A641C" w:rsidRDefault="009A641C" w:rsidP="00977329">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 xml:space="preserve">Welcome back to school </w:t>
      </w:r>
    </w:p>
    <w:p w:rsidR="009A641C" w:rsidRDefault="009A641C" w:rsidP="00977329">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Check in on student wellbeing</w:t>
      </w:r>
    </w:p>
    <w:p w:rsidR="009A641C" w:rsidRDefault="009A641C" w:rsidP="00977329">
      <w:pPr>
        <w:pStyle w:val="ListParagraph"/>
        <w:numPr>
          <w:ilvl w:val="0"/>
          <w:numId w:val="2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rsidR="009A641C" w:rsidRDefault="009A641C" w:rsidP="00977329">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Offer information about supports available (e.g. guidance officer)</w:t>
      </w:r>
    </w:p>
    <w:p w:rsidR="009A641C" w:rsidRDefault="009A641C" w:rsidP="00977329">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Set a date for follow-up</w:t>
      </w:r>
    </w:p>
    <w:p w:rsidR="009A641C" w:rsidRDefault="009A641C" w:rsidP="00977329">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Thank student and parent/s for attending</w:t>
      </w:r>
    </w:p>
    <w:p w:rsidR="009A641C" w:rsidRPr="00CE4A36" w:rsidRDefault="009A641C" w:rsidP="00977329">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Walk with student to classroom</w:t>
      </w:r>
    </w:p>
    <w:p w:rsidR="009A641C" w:rsidRDefault="009A641C" w:rsidP="009A641C">
      <w:pPr>
        <w:ind w:left="720"/>
        <w:rPr>
          <w:rFonts w:ascii="Arial" w:hAnsi="Arial" w:cs="Arial"/>
        </w:rPr>
      </w:pPr>
    </w:p>
    <w:p w:rsidR="009A641C" w:rsidRPr="004A681E" w:rsidRDefault="009A641C" w:rsidP="009A641C">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rsidR="009A641C" w:rsidRDefault="009A641C" w:rsidP="009A641C">
      <w:pPr>
        <w:spacing w:after="0" w:line="240" w:lineRule="auto"/>
        <w:ind w:left="720" w:right="946"/>
        <w:jc w:val="both"/>
        <w:rPr>
          <w:rFonts w:ascii="Arial" w:hAnsi="Arial" w:cs="Arial"/>
        </w:rPr>
      </w:pPr>
      <w:r>
        <w:rPr>
          <w:rFonts w:ascii="Arial" w:eastAsia="Meiryo" w:hAnsi="Arial" w:cs="Arial"/>
        </w:rPr>
        <w:t xml:space="preserve">In planning the re-entry meeting, school staff will consider reasonable adjustments needed to support the attendance and engagement of the student. This includes selecting an appropriate and accessible meeting space, organising translation or interpretation services or supports (e.g. AUSLAN), provision of written and/or pictorial information and other relevant accommodations. The inclusion of support staff, such as guidance officers or </w:t>
      </w:r>
      <w:r>
        <w:rPr>
          <w:rFonts w:ascii="Arial" w:hAnsi="Arial" w:cs="Arial"/>
        </w:rPr>
        <w:t>Community Education Counsellors, may also offer important advice to ensure a successful outcome to the re-entry meeting.</w:t>
      </w:r>
    </w:p>
    <w:p w:rsidR="00DC2C9D" w:rsidRDefault="00DC2C9D">
      <w:pPr>
        <w:spacing w:after="0" w:line="240" w:lineRule="auto"/>
        <w:rPr>
          <w:rFonts w:ascii="Arial" w:eastAsia="Meiryo" w:hAnsi="Arial" w:cs="Arial"/>
          <w:b/>
          <w:sz w:val="20"/>
          <w:szCs w:val="20"/>
        </w:rPr>
      </w:pPr>
    </w:p>
    <w:p w:rsidR="00E65A80" w:rsidRDefault="00E65A80">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rsidTr="00644934">
        <w:tc>
          <w:tcPr>
            <w:tcW w:w="5000" w:type="pct"/>
            <w:shd w:val="clear" w:color="auto" w:fill="295CAB"/>
          </w:tcPr>
          <w:p w:rsidR="00CB367C" w:rsidRPr="005144CD" w:rsidRDefault="00CB367C" w:rsidP="0083318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sidR="00E65A80">
              <w:rPr>
                <w:rFonts w:ascii="Arial" w:eastAsia="Meiryo" w:hAnsi="Arial" w:cs="Arial"/>
                <w:color w:val="FFFFFF" w:themeColor="background1"/>
                <w:sz w:val="32"/>
                <w:szCs w:val="36"/>
              </w:rPr>
              <w:t>School P</w:t>
            </w:r>
            <w:r w:rsidR="00833180">
              <w:rPr>
                <w:rFonts w:ascii="Arial" w:eastAsia="Meiryo" w:hAnsi="Arial" w:cs="Arial"/>
                <w:color w:val="FFFFFF" w:themeColor="background1"/>
                <w:sz w:val="32"/>
                <w:szCs w:val="36"/>
              </w:rPr>
              <w:t>olicies</w:t>
            </w:r>
            <w:r w:rsidR="00E65A80">
              <w:rPr>
                <w:rFonts w:ascii="Arial" w:eastAsia="Meiryo" w:hAnsi="Arial" w:cs="Arial"/>
                <w:color w:val="FFFFFF" w:themeColor="background1"/>
                <w:sz w:val="32"/>
                <w:szCs w:val="36"/>
              </w:rPr>
              <w:t xml:space="preserve"> </w:t>
            </w:r>
          </w:p>
        </w:tc>
      </w:tr>
      <w:tr w:rsidR="00CB367C" w:rsidRPr="00674B95" w:rsidTr="00644934">
        <w:trPr>
          <w:trHeight w:val="371"/>
        </w:trPr>
        <w:tc>
          <w:tcPr>
            <w:tcW w:w="5000" w:type="pct"/>
            <w:shd w:val="clear" w:color="auto" w:fill="DDDDDD"/>
          </w:tcPr>
          <w:p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rsidR="002C7B2F" w:rsidRDefault="002C7B2F" w:rsidP="002C7B2F">
      <w:pPr>
        <w:pStyle w:val="ListParagraph"/>
        <w:spacing w:after="0" w:line="240" w:lineRule="auto"/>
        <w:ind w:left="1800" w:right="946"/>
        <w:jc w:val="both"/>
        <w:rPr>
          <w:rFonts w:ascii="Arial" w:eastAsia="Meiryo" w:hAnsi="Arial" w:cs="Arial"/>
          <w:color w:val="FF0000"/>
          <w:sz w:val="16"/>
          <w:szCs w:val="20"/>
        </w:rPr>
      </w:pPr>
    </w:p>
    <w:p w:rsidR="00643652" w:rsidRPr="004A1342" w:rsidRDefault="00643652" w:rsidP="00643652">
      <w:pPr>
        <w:spacing w:after="0" w:line="240" w:lineRule="auto"/>
        <w:ind w:left="720" w:right="946"/>
        <w:jc w:val="both"/>
        <w:rPr>
          <w:rFonts w:ascii="Arial" w:eastAsia="Meiryo" w:hAnsi="Arial" w:cs="Arial"/>
          <w:b/>
        </w:rPr>
      </w:pPr>
      <w:r>
        <w:rPr>
          <w:rFonts w:ascii="Arial" w:eastAsia="Meiryo" w:hAnsi="Arial" w:cs="Arial"/>
        </w:rPr>
        <w:t>Thabeban State School has tailored</w:t>
      </w:r>
      <w:r w:rsidRPr="004A1342">
        <w:rPr>
          <w:rFonts w:ascii="Arial" w:eastAsia="Meiryo" w:hAnsi="Arial" w:cs="Arial"/>
        </w:rPr>
        <w:t xml:space="preserve"> school discipline p</w:t>
      </w:r>
      <w:r>
        <w:rPr>
          <w:rFonts w:ascii="Arial" w:eastAsia="Meiryo" w:hAnsi="Arial" w:cs="Arial"/>
        </w:rPr>
        <w:t>olicies</w:t>
      </w:r>
      <w:r w:rsidRPr="004A1342">
        <w:rPr>
          <w:rFonts w:ascii="Arial" w:eastAsia="Meiryo" w:hAnsi="Arial" w:cs="Arial"/>
        </w:rPr>
        <w:t xml:space="preserve"> designed to ensure </w:t>
      </w:r>
      <w:r>
        <w:rPr>
          <w:rFonts w:ascii="Arial" w:eastAsia="Meiryo" w:hAnsi="Arial" w:cs="Arial"/>
        </w:rPr>
        <w:t>students, staff and visitors work cooperatively to</w:t>
      </w:r>
      <w:r w:rsidRPr="004A1342">
        <w:rPr>
          <w:rFonts w:ascii="Arial" w:eastAsia="Meiryo" w:hAnsi="Arial" w:cs="Arial"/>
        </w:rPr>
        <w:t xml:space="preserve"> create and maintain a supportive </w:t>
      </w:r>
      <w:r>
        <w:rPr>
          <w:rFonts w:ascii="Arial" w:eastAsia="Meiryo" w:hAnsi="Arial" w:cs="Arial"/>
        </w:rPr>
        <w:t>and safe learning environment. Please ensure that you familiarise yourself with the responsibilities for students, staff and visitors outlined in the following policies</w:t>
      </w:r>
      <w:r w:rsidRPr="004A1342">
        <w:rPr>
          <w:rFonts w:ascii="Arial" w:eastAsia="Meiryo" w:hAnsi="Arial" w:cs="Arial"/>
        </w:rPr>
        <w:t>:</w:t>
      </w:r>
    </w:p>
    <w:p w:rsidR="00643652" w:rsidRPr="004A1342" w:rsidRDefault="00643652" w:rsidP="00643652">
      <w:pPr>
        <w:spacing w:after="0" w:line="240" w:lineRule="auto"/>
        <w:rPr>
          <w:rFonts w:ascii="Arial" w:eastAsia="Meiryo" w:hAnsi="Arial" w:cs="Arial"/>
          <w:b/>
        </w:rPr>
      </w:pPr>
    </w:p>
    <w:p w:rsidR="00643652" w:rsidRPr="004A1342" w:rsidRDefault="00643652" w:rsidP="00977329">
      <w:pPr>
        <w:pStyle w:val="ListParagraph"/>
        <w:numPr>
          <w:ilvl w:val="0"/>
          <w:numId w:val="1"/>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rsidR="00643652" w:rsidRPr="004A1342" w:rsidRDefault="00643652" w:rsidP="00977329">
      <w:pPr>
        <w:pStyle w:val="ListParagraph"/>
        <w:numPr>
          <w:ilvl w:val="0"/>
          <w:numId w:val="1"/>
        </w:numPr>
        <w:spacing w:after="0" w:line="240" w:lineRule="auto"/>
        <w:ind w:right="946"/>
        <w:jc w:val="both"/>
        <w:rPr>
          <w:rFonts w:ascii="Arial" w:eastAsia="Meiryo" w:hAnsi="Arial" w:cs="Arial"/>
        </w:rPr>
      </w:pPr>
      <w:r w:rsidRPr="004A1342">
        <w:rPr>
          <w:rFonts w:ascii="Arial" w:eastAsia="Meiryo" w:hAnsi="Arial" w:cs="Arial"/>
        </w:rPr>
        <w:t xml:space="preserve">Use of mobile phones and other </w:t>
      </w:r>
      <w:r>
        <w:rPr>
          <w:rFonts w:ascii="Arial" w:eastAsia="Meiryo" w:hAnsi="Arial" w:cs="Arial"/>
        </w:rPr>
        <w:t>devices</w:t>
      </w:r>
      <w:r w:rsidRPr="004A1342">
        <w:rPr>
          <w:rFonts w:ascii="Arial" w:eastAsia="Meiryo" w:hAnsi="Arial" w:cs="Arial"/>
        </w:rPr>
        <w:t xml:space="preserve"> by students</w:t>
      </w:r>
    </w:p>
    <w:p w:rsidR="00643652" w:rsidRPr="004A1342" w:rsidRDefault="00643652" w:rsidP="00977329">
      <w:pPr>
        <w:pStyle w:val="ListParagraph"/>
        <w:numPr>
          <w:ilvl w:val="0"/>
          <w:numId w:val="1"/>
        </w:numPr>
        <w:spacing w:after="0" w:line="240" w:lineRule="auto"/>
        <w:ind w:right="946"/>
        <w:jc w:val="both"/>
        <w:rPr>
          <w:rFonts w:ascii="Arial" w:eastAsia="Meiryo" w:hAnsi="Arial" w:cs="Arial"/>
        </w:rPr>
      </w:pPr>
      <w:r>
        <w:rPr>
          <w:rFonts w:ascii="Arial" w:eastAsia="Meiryo" w:hAnsi="Arial" w:cs="Arial"/>
        </w:rPr>
        <w:t xml:space="preserve">Preventing </w:t>
      </w:r>
      <w:r w:rsidRPr="004A1342">
        <w:rPr>
          <w:rFonts w:ascii="Arial" w:eastAsia="Meiryo" w:hAnsi="Arial" w:cs="Arial"/>
        </w:rPr>
        <w:t>and respon</w:t>
      </w:r>
      <w:r>
        <w:rPr>
          <w:rFonts w:ascii="Arial" w:eastAsia="Meiryo" w:hAnsi="Arial" w:cs="Arial"/>
        </w:rPr>
        <w:t>ding</w:t>
      </w:r>
      <w:r w:rsidRPr="004A1342">
        <w:rPr>
          <w:rFonts w:ascii="Arial" w:eastAsia="Meiryo" w:hAnsi="Arial" w:cs="Arial"/>
        </w:rPr>
        <w:t xml:space="preserve"> to bullying </w:t>
      </w:r>
    </w:p>
    <w:p w:rsidR="00643652" w:rsidRDefault="00643652" w:rsidP="00977329">
      <w:pPr>
        <w:pStyle w:val="ListParagraph"/>
        <w:numPr>
          <w:ilvl w:val="0"/>
          <w:numId w:val="1"/>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rsidR="00643652" w:rsidRDefault="00643652" w:rsidP="00643652">
      <w:pPr>
        <w:spacing w:after="0" w:line="240" w:lineRule="auto"/>
        <w:rPr>
          <w:rFonts w:ascii="Arial" w:eastAsia="Meiryo" w:hAnsi="Arial" w:cs="Arial"/>
        </w:rPr>
      </w:pPr>
    </w:p>
    <w:p w:rsidR="00643652" w:rsidRDefault="00643652" w:rsidP="00643652">
      <w:pPr>
        <w:spacing w:after="0" w:line="240" w:lineRule="auto"/>
        <w:rPr>
          <w:rFonts w:ascii="Arial" w:eastAsia="Meiryo" w:hAnsi="Arial" w:cs="Arial"/>
        </w:rPr>
      </w:pPr>
    </w:p>
    <w:p w:rsidR="00643652" w:rsidRPr="00A21925" w:rsidRDefault="00643652" w:rsidP="00643652">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rsidR="00643652" w:rsidRDefault="00643652" w:rsidP="00643652">
      <w:pPr>
        <w:spacing w:after="0" w:line="240" w:lineRule="auto"/>
        <w:ind w:left="720" w:right="946"/>
        <w:jc w:val="both"/>
        <w:rPr>
          <w:rFonts w:ascii="Arial" w:eastAsia="Meiryo" w:hAnsi="Arial" w:cs="Arial"/>
        </w:rPr>
      </w:pPr>
    </w:p>
    <w:p w:rsidR="00643652" w:rsidRDefault="00643652" w:rsidP="00643652">
      <w:pPr>
        <w:spacing w:after="0" w:line="240" w:lineRule="auto"/>
        <w:ind w:left="720" w:right="946"/>
        <w:jc w:val="both"/>
        <w:rPr>
          <w:rFonts w:ascii="Arial" w:eastAsia="Meiryo" w:hAnsi="Arial" w:cs="Arial"/>
        </w:rPr>
      </w:pPr>
      <w:r w:rsidRPr="00847320">
        <w:rPr>
          <w:rFonts w:ascii="Arial" w:eastAsia="Meiryo" w:hAnsi="Arial" w:cs="Arial"/>
        </w:rPr>
        <w:t xml:space="preserve">The removal of any property in a student’s possession may be necessary to promote the caring, safe and supportive learning environment of the school, to maintain and foster mutual respect between all state school staff and students.  The </w:t>
      </w:r>
      <w:r w:rsidRPr="00847320">
        <w:rPr>
          <w:rFonts w:ascii="Arial" w:eastAsia="Meiryo" w:hAnsi="Arial" w:cs="Arial"/>
          <w:b/>
          <w:u w:val="single"/>
        </w:rPr>
        <w:t>Temporary removal of student property by school staff procedure</w:t>
      </w:r>
      <w:r w:rsidRPr="00847320">
        <w:rPr>
          <w:rFonts w:ascii="Arial" w:eastAsia="Meiryo" w:hAnsi="Arial" w:cs="Arial"/>
        </w:rPr>
        <w:t xml:space="preserve"> outlines the processes, conditions and responsibilities for </w:t>
      </w:r>
      <w:r>
        <w:rPr>
          <w:rFonts w:ascii="Arial" w:eastAsia="Meiryo" w:hAnsi="Arial" w:cs="Arial"/>
        </w:rPr>
        <w:t xml:space="preserve">state school </w:t>
      </w:r>
      <w:r w:rsidR="006D4A41">
        <w:rPr>
          <w:rFonts w:ascii="Arial" w:eastAsia="Meiryo" w:hAnsi="Arial" w:cs="Arial"/>
        </w:rPr>
        <w:t>P</w:t>
      </w:r>
      <w:r w:rsidRPr="00847320">
        <w:rPr>
          <w:rFonts w:ascii="Arial" w:eastAsia="Meiryo" w:hAnsi="Arial" w:cs="Arial"/>
        </w:rPr>
        <w:t>rincipals and school staff when temporarily removing student property.</w:t>
      </w:r>
    </w:p>
    <w:p w:rsidR="00643652" w:rsidRDefault="00643652" w:rsidP="00643652">
      <w:pPr>
        <w:spacing w:after="0" w:line="240" w:lineRule="auto"/>
        <w:ind w:left="720" w:right="946"/>
        <w:jc w:val="both"/>
        <w:rPr>
          <w:rFonts w:ascii="Arial" w:eastAsia="Meiryo" w:hAnsi="Arial" w:cs="Arial"/>
        </w:rPr>
      </w:pPr>
    </w:p>
    <w:p w:rsidR="00643652" w:rsidRPr="00847320" w:rsidRDefault="00643652" w:rsidP="00643652">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 xml:space="preserve">o retain student property, the </w:t>
      </w:r>
      <w:r w:rsidR="006D4A41">
        <w:rPr>
          <w:rFonts w:ascii="Arial" w:eastAsia="Meiryo" w:hAnsi="Arial" w:cs="Arial"/>
        </w:rPr>
        <w:t>P</w:t>
      </w:r>
      <w:r w:rsidRPr="00847320">
        <w:rPr>
          <w:rFonts w:ascii="Arial" w:eastAsia="Meiryo" w:hAnsi="Arial" w:cs="Arial"/>
        </w:rPr>
        <w:t>rincipal or state school staff will consider:</w:t>
      </w:r>
    </w:p>
    <w:p w:rsidR="00643652" w:rsidRPr="00847320" w:rsidRDefault="00643652" w:rsidP="00977329">
      <w:pPr>
        <w:pStyle w:val="ListParagraph"/>
        <w:numPr>
          <w:ilvl w:val="0"/>
          <w:numId w:val="6"/>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rsidR="00643652" w:rsidRPr="00847320" w:rsidRDefault="00643652" w:rsidP="00977329">
      <w:pPr>
        <w:pStyle w:val="ListParagraph"/>
        <w:numPr>
          <w:ilvl w:val="0"/>
          <w:numId w:val="6"/>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rsidR="00643652" w:rsidRPr="00847320" w:rsidRDefault="00643652" w:rsidP="00977329">
      <w:pPr>
        <w:pStyle w:val="ListParagraph"/>
        <w:numPr>
          <w:ilvl w:val="0"/>
          <w:numId w:val="6"/>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rsidR="00643652" w:rsidRPr="00847320" w:rsidRDefault="00643652" w:rsidP="00977329">
      <w:pPr>
        <w:pStyle w:val="ListParagraph"/>
        <w:numPr>
          <w:ilvl w:val="0"/>
          <w:numId w:val="6"/>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rsidR="00643652" w:rsidRPr="00847320" w:rsidRDefault="00643652" w:rsidP="00643652">
      <w:pPr>
        <w:spacing w:after="0" w:line="240" w:lineRule="auto"/>
        <w:ind w:right="946"/>
        <w:jc w:val="both"/>
        <w:rPr>
          <w:rFonts w:ascii="Arial" w:eastAsia="Meiryo" w:hAnsi="Arial" w:cs="Arial"/>
        </w:rPr>
      </w:pPr>
    </w:p>
    <w:p w:rsidR="00643652" w:rsidRPr="00847320" w:rsidRDefault="00643652" w:rsidP="00643652">
      <w:pPr>
        <w:spacing w:after="0" w:line="240" w:lineRule="auto"/>
        <w:ind w:left="720" w:right="946"/>
        <w:jc w:val="both"/>
        <w:rPr>
          <w:rFonts w:ascii="Arial" w:eastAsia="Meiryo" w:hAnsi="Arial" w:cs="Arial"/>
        </w:rPr>
      </w:pPr>
      <w:r w:rsidRPr="00847320">
        <w:rPr>
          <w:rFonts w:ascii="Arial" w:eastAsia="Meiryo" w:hAnsi="Arial" w:cs="Arial"/>
        </w:rPr>
        <w:t>The Principal or state school staff determine when the temporarily removed student property can be returned, unless the property has been handed to the Queensland Police Service.</w:t>
      </w:r>
    </w:p>
    <w:p w:rsidR="00643652" w:rsidRPr="00847320" w:rsidRDefault="00643652" w:rsidP="00643652">
      <w:pPr>
        <w:spacing w:after="0" w:line="240" w:lineRule="auto"/>
        <w:ind w:left="720" w:right="946"/>
        <w:jc w:val="both"/>
        <w:rPr>
          <w:rFonts w:ascii="Arial" w:eastAsia="Meiryo" w:hAnsi="Arial" w:cs="Arial"/>
        </w:rPr>
      </w:pPr>
    </w:p>
    <w:p w:rsidR="00643652" w:rsidRPr="00847320" w:rsidRDefault="00643652" w:rsidP="00643652">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Pr>
          <w:rFonts w:ascii="Arial" w:eastAsia="Meiryo" w:hAnsi="Arial" w:cs="Arial"/>
        </w:rPr>
        <w:t>Thabeban State School and will be removed if found in a student’s possession</w:t>
      </w:r>
      <w:r w:rsidRPr="00847320">
        <w:rPr>
          <w:rFonts w:ascii="Arial" w:eastAsia="Meiryo" w:hAnsi="Arial" w:cs="Arial"/>
        </w:rPr>
        <w:t>:</w:t>
      </w:r>
    </w:p>
    <w:p w:rsidR="00643652" w:rsidRPr="00847320" w:rsidRDefault="00643652" w:rsidP="00643652">
      <w:pPr>
        <w:spacing w:after="0" w:line="240" w:lineRule="auto"/>
        <w:ind w:left="720" w:right="946"/>
        <w:jc w:val="both"/>
        <w:rPr>
          <w:rFonts w:ascii="Arial" w:eastAsia="Meiryo" w:hAnsi="Arial" w:cs="Arial"/>
        </w:rPr>
      </w:pPr>
    </w:p>
    <w:p w:rsidR="00643652" w:rsidRDefault="00643652" w:rsidP="00977329">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illegal items or weapons (e.g. guns, knives*, throwing stars, brass knuckles, chains)</w:t>
      </w:r>
    </w:p>
    <w:p w:rsidR="00643652" w:rsidRPr="00847320" w:rsidRDefault="00643652" w:rsidP="00977329">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imitation guns or weapons</w:t>
      </w:r>
    </w:p>
    <w:p w:rsidR="00643652" w:rsidRDefault="00643652" w:rsidP="00977329">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potentially dangerous items (e.g. blades, rope)</w:t>
      </w:r>
    </w:p>
    <w:p w:rsidR="00643652" w:rsidRPr="00847320" w:rsidRDefault="00643652" w:rsidP="00977329">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drugs** (including tobacco)</w:t>
      </w:r>
    </w:p>
    <w:p w:rsidR="00643652" w:rsidRDefault="00643652" w:rsidP="00977329">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alcohol</w:t>
      </w:r>
    </w:p>
    <w:p w:rsidR="00643652" w:rsidRDefault="00643652" w:rsidP="00977329">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aerosol deodorants or cans (including spray paint)</w:t>
      </w:r>
    </w:p>
    <w:p w:rsidR="00643652" w:rsidRPr="00847320" w:rsidRDefault="00643652" w:rsidP="00977329">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explosives (e.g. fireworks, flares, sparklers)</w:t>
      </w:r>
    </w:p>
    <w:p w:rsidR="00643652" w:rsidRPr="00847320" w:rsidRDefault="00643652" w:rsidP="00977329">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flammable solids or liquids (e.g. fire starters, mothballs, lighters)</w:t>
      </w:r>
    </w:p>
    <w:p w:rsidR="00643652" w:rsidRDefault="00643652" w:rsidP="00977329">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 xml:space="preserve">poisons (e.g. weed killer, insecticides) </w:t>
      </w:r>
    </w:p>
    <w:p w:rsidR="00643652" w:rsidRPr="0099787D" w:rsidRDefault="00643652" w:rsidP="00977329">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inappropriate or offensive material (e.g. racist literature, pornography, extremist propaganda).</w:t>
      </w:r>
    </w:p>
    <w:p w:rsidR="00643652" w:rsidRDefault="00643652" w:rsidP="00643652">
      <w:pPr>
        <w:spacing w:after="0" w:line="240" w:lineRule="auto"/>
        <w:ind w:left="720" w:right="946"/>
        <w:jc w:val="both"/>
        <w:rPr>
          <w:rFonts w:ascii="Arial" w:eastAsia="Meiryo" w:hAnsi="Arial" w:cs="Arial"/>
        </w:rPr>
      </w:pPr>
      <w:r>
        <w:rPr>
          <w:rFonts w:ascii="Arial" w:eastAsia="Meiryo" w:hAnsi="Arial" w:cs="Arial"/>
        </w:rPr>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w:t>
      </w:r>
    </w:p>
    <w:p w:rsidR="00643652" w:rsidRDefault="00643652" w:rsidP="00643652">
      <w:pPr>
        <w:spacing w:after="0" w:line="240" w:lineRule="auto"/>
        <w:ind w:left="720" w:right="946"/>
        <w:jc w:val="both"/>
        <w:rPr>
          <w:rFonts w:ascii="Arial" w:eastAsia="Meiryo" w:hAnsi="Arial" w:cs="Arial"/>
        </w:rPr>
      </w:pPr>
    </w:p>
    <w:p w:rsidR="00643652" w:rsidRPr="00F80708" w:rsidRDefault="00643652" w:rsidP="00643652">
      <w:pPr>
        <w:spacing w:after="0" w:line="240" w:lineRule="auto"/>
        <w:ind w:left="720" w:right="946"/>
        <w:jc w:val="both"/>
        <w:rPr>
          <w:rFonts w:ascii="Arial" w:eastAsia="Meiryo" w:hAnsi="Arial" w:cs="Arial"/>
        </w:rPr>
      </w:pPr>
      <w:r>
        <w:rPr>
          <w:rFonts w:ascii="Arial" w:eastAsia="Meiryo" w:hAnsi="Arial" w:cs="Arial"/>
        </w:rPr>
        <w:t>**</w:t>
      </w:r>
      <w:r w:rsidRPr="0061371C">
        <w:t xml:space="preserve"> </w:t>
      </w:r>
      <w:r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Pr>
          <w:rFonts w:ascii="Arial" w:eastAsia="Meiryo" w:hAnsi="Arial" w:cs="Arial"/>
        </w:rPr>
        <w:t xml:space="preserve"> </w:t>
      </w:r>
      <w:r w:rsidRPr="0061371C">
        <w:rPr>
          <w:rFonts w:ascii="Arial" w:eastAsia="Meiryo" w:hAnsi="Arial" w:cs="Arial"/>
        </w:rPr>
        <w:t>Schools require medical authorisation to administer any medication to students (</w:t>
      </w:r>
      <w:r w:rsidRPr="00FB5222">
        <w:rPr>
          <w:rFonts w:ascii="Arial" w:eastAsia="Meiryo" w:hAnsi="Arial" w:cs="Arial"/>
          <w:b/>
        </w:rPr>
        <w:t>including over-the-counter medications such as paracetamol or alternative medicines</w:t>
      </w:r>
      <w:r w:rsidRPr="0061371C">
        <w:rPr>
          <w:rFonts w:ascii="Arial" w:eastAsia="Meiryo" w:hAnsi="Arial" w:cs="Arial"/>
        </w:rPr>
        <w:t>).</w:t>
      </w:r>
    </w:p>
    <w:p w:rsidR="00643652" w:rsidRDefault="00643652" w:rsidP="00643652">
      <w:pPr>
        <w:spacing w:after="0" w:line="240" w:lineRule="auto"/>
        <w:ind w:right="946"/>
        <w:jc w:val="both"/>
        <w:rPr>
          <w:rFonts w:ascii="Arial" w:eastAsia="Meiryo" w:hAnsi="Arial" w:cs="Arial"/>
          <w:b/>
        </w:rPr>
      </w:pPr>
    </w:p>
    <w:p w:rsidR="00643652" w:rsidRDefault="00643652" w:rsidP="00643652">
      <w:pPr>
        <w:spacing w:after="0" w:line="240" w:lineRule="auto"/>
        <w:ind w:right="946"/>
        <w:jc w:val="both"/>
        <w:rPr>
          <w:rFonts w:ascii="Arial" w:eastAsia="Meiryo" w:hAnsi="Arial" w:cs="Arial"/>
          <w:b/>
        </w:rPr>
      </w:pPr>
    </w:p>
    <w:p w:rsidR="00643652" w:rsidRPr="00847320" w:rsidRDefault="00643652" w:rsidP="00643652">
      <w:pPr>
        <w:spacing w:after="0" w:line="240" w:lineRule="auto"/>
        <w:ind w:right="946"/>
        <w:jc w:val="both"/>
        <w:rPr>
          <w:rFonts w:ascii="Arial" w:eastAsia="Meiryo" w:hAnsi="Arial" w:cs="Arial"/>
          <w:b/>
        </w:rPr>
      </w:pPr>
      <w:r>
        <w:rPr>
          <w:rFonts w:ascii="Arial" w:eastAsia="Meiryo" w:hAnsi="Arial" w:cs="Arial"/>
          <w:b/>
        </w:rPr>
        <w:t xml:space="preserve">Responsibilities </w:t>
      </w:r>
    </w:p>
    <w:p w:rsidR="00643652" w:rsidRPr="00847320" w:rsidRDefault="00643652" w:rsidP="00643652">
      <w:pPr>
        <w:spacing w:after="0" w:line="240" w:lineRule="auto"/>
        <w:ind w:left="720" w:right="946"/>
        <w:jc w:val="both"/>
        <w:rPr>
          <w:rFonts w:ascii="Arial" w:eastAsia="Meiryo" w:hAnsi="Arial" w:cs="Arial"/>
        </w:rPr>
      </w:pPr>
    </w:p>
    <w:p w:rsidR="00643652" w:rsidRPr="00543EE5" w:rsidRDefault="00643652" w:rsidP="00643652">
      <w:pPr>
        <w:spacing w:after="0" w:line="240" w:lineRule="auto"/>
        <w:ind w:right="946"/>
        <w:jc w:val="both"/>
        <w:rPr>
          <w:rFonts w:ascii="Arial" w:eastAsia="Meiryo" w:hAnsi="Arial" w:cs="Arial"/>
        </w:rPr>
      </w:pPr>
      <w:r w:rsidRPr="00543EE5">
        <w:rPr>
          <w:rFonts w:ascii="Arial" w:eastAsia="Meiryo" w:hAnsi="Arial" w:cs="Arial"/>
          <w:b/>
        </w:rPr>
        <w:t>State school staff</w:t>
      </w:r>
      <w:r w:rsidRPr="00543EE5">
        <w:rPr>
          <w:rFonts w:ascii="Arial" w:eastAsia="Meiryo" w:hAnsi="Arial" w:cs="Arial"/>
        </w:rPr>
        <w:t xml:space="preserve"> at </w:t>
      </w:r>
      <w:r>
        <w:rPr>
          <w:rFonts w:ascii="Arial" w:eastAsia="Meiryo" w:hAnsi="Arial" w:cs="Arial"/>
        </w:rPr>
        <w:t>Thabeban State School</w:t>
      </w:r>
      <w:r w:rsidRPr="00543EE5">
        <w:rPr>
          <w:rFonts w:ascii="Arial" w:eastAsia="Meiryo" w:hAnsi="Arial" w:cs="Arial"/>
        </w:rPr>
        <w:t xml:space="preserve">: </w:t>
      </w:r>
    </w:p>
    <w:p w:rsidR="00643652" w:rsidRPr="00543EE5" w:rsidRDefault="00643652" w:rsidP="00977329">
      <w:pPr>
        <w:pStyle w:val="ListParagraph"/>
        <w:numPr>
          <w:ilvl w:val="0"/>
          <w:numId w:val="17"/>
        </w:numPr>
        <w:spacing w:after="0" w:line="240" w:lineRule="auto"/>
        <w:ind w:right="946"/>
        <w:jc w:val="both"/>
        <w:rPr>
          <w:rFonts w:ascii="Arial" w:eastAsia="Meiryo" w:hAnsi="Arial" w:cs="Arial"/>
        </w:rPr>
      </w:pPr>
      <w:r w:rsidRPr="00543EE5">
        <w:rPr>
          <w:rFonts w:ascii="Arial" w:eastAsia="Meiryo" w:hAnsi="Arial" w:cs="Arial"/>
        </w:rPr>
        <w:t>do not require the student’s consent to search school property such as lockers</w:t>
      </w:r>
      <w:r>
        <w:rPr>
          <w:rFonts w:ascii="Arial" w:eastAsia="Meiryo" w:hAnsi="Arial" w:cs="Arial"/>
        </w:rPr>
        <w:t xml:space="preserve"> and </w:t>
      </w:r>
      <w:r w:rsidRPr="00543EE5">
        <w:rPr>
          <w:rFonts w:ascii="Arial" w:eastAsia="Meiryo" w:hAnsi="Arial" w:cs="Arial"/>
        </w:rPr>
        <w:t xml:space="preserve">desks </w:t>
      </w:r>
      <w:r w:rsidRPr="00543EE5">
        <w:rPr>
          <w:rFonts w:ascii="Arial" w:eastAsia="Meiryo" w:hAnsi="Arial" w:cs="Arial"/>
          <w:iCs/>
          <w:lang w:val="en-US"/>
        </w:rPr>
        <w:t>that are supplied to the student through the school</w:t>
      </w:r>
      <w:r w:rsidRPr="00543EE5">
        <w:rPr>
          <w:rFonts w:ascii="Arial" w:eastAsia="Meiryo" w:hAnsi="Arial" w:cs="Arial"/>
        </w:rPr>
        <w:t>;</w:t>
      </w:r>
    </w:p>
    <w:p w:rsidR="00643652" w:rsidRPr="00543EE5" w:rsidRDefault="00643652" w:rsidP="00977329">
      <w:pPr>
        <w:pStyle w:val="ListParagraph"/>
        <w:numPr>
          <w:ilvl w:val="0"/>
          <w:numId w:val="17"/>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rsidR="00643652" w:rsidRPr="00543EE5" w:rsidRDefault="00643652" w:rsidP="00977329">
      <w:pPr>
        <w:pStyle w:val="ListParagraph"/>
        <w:numPr>
          <w:ilvl w:val="0"/>
          <w:numId w:val="17"/>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examine or otherwise deal with the temporarily removed student property. For example, staff who temporarily remove a mobile phone from a student are not authorised to unlock the phone or to read, copy or delete messages stored on the phone;</w:t>
      </w:r>
    </w:p>
    <w:p w:rsidR="00643652" w:rsidRPr="00543EE5" w:rsidRDefault="00643652" w:rsidP="00977329">
      <w:pPr>
        <w:pStyle w:val="ListParagraph"/>
        <w:numPr>
          <w:ilvl w:val="0"/>
          <w:numId w:val="17"/>
        </w:numPr>
        <w:spacing w:after="0" w:line="240" w:lineRule="auto"/>
        <w:ind w:right="946"/>
        <w:jc w:val="both"/>
        <w:rPr>
          <w:rFonts w:ascii="Arial" w:eastAsia="Meiryo" w:hAnsi="Arial" w:cs="Arial"/>
        </w:rPr>
      </w:pPr>
      <w:r w:rsidRPr="00543EE5">
        <w:rPr>
          <w:rFonts w:ascii="Arial" w:eastAsia="Meiryo" w:hAnsi="Arial" w:cs="Arial"/>
        </w:rPr>
        <w:t xml:space="preserve">there may, however, be emergency circumstances where it is necessary to search a student’s property without the student’s consent or the consent of the student’s parents (e.g. to access an EpiPen for an anaphylactic emergency); </w:t>
      </w:r>
    </w:p>
    <w:p w:rsidR="00643652" w:rsidRPr="00543EE5" w:rsidRDefault="00643652" w:rsidP="00977329">
      <w:pPr>
        <w:pStyle w:val="ListParagraph"/>
        <w:numPr>
          <w:ilvl w:val="0"/>
          <w:numId w:val="17"/>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 (e.g. pockets or shoes). If consent is not provided and a search is considered necessary, the police and the student’s parents should be called to make such a determination.</w:t>
      </w:r>
    </w:p>
    <w:p w:rsidR="00643652" w:rsidRPr="00847320" w:rsidRDefault="00643652" w:rsidP="00643652">
      <w:pPr>
        <w:spacing w:after="0" w:line="240" w:lineRule="auto"/>
        <w:ind w:right="946"/>
        <w:jc w:val="both"/>
        <w:rPr>
          <w:rFonts w:ascii="Arial" w:eastAsia="Meiryo" w:hAnsi="Arial" w:cs="Arial"/>
        </w:rPr>
      </w:pPr>
    </w:p>
    <w:p w:rsidR="00643652" w:rsidRPr="00847320" w:rsidRDefault="00643652" w:rsidP="00643652">
      <w:pPr>
        <w:spacing w:after="0" w:line="240" w:lineRule="auto"/>
        <w:ind w:right="946"/>
        <w:jc w:val="both"/>
        <w:rPr>
          <w:rFonts w:ascii="Arial" w:eastAsia="Meiryo" w:hAnsi="Arial" w:cs="Arial"/>
        </w:rPr>
      </w:pPr>
      <w:r w:rsidRPr="00354932">
        <w:rPr>
          <w:rFonts w:ascii="Arial" w:eastAsia="Meiryo" w:hAnsi="Arial" w:cs="Arial"/>
          <w:b/>
        </w:rPr>
        <w:t>Parents</w:t>
      </w:r>
      <w:r>
        <w:rPr>
          <w:rFonts w:ascii="Arial" w:eastAsia="Meiryo" w:hAnsi="Arial" w:cs="Arial"/>
        </w:rPr>
        <w:t xml:space="preserve"> of students at </w:t>
      </w:r>
      <w:r w:rsidR="004D32D9">
        <w:rPr>
          <w:rFonts w:ascii="Arial" w:eastAsia="Meiryo" w:hAnsi="Arial" w:cs="Arial"/>
        </w:rPr>
        <w:t>Thabeban State School:</w:t>
      </w:r>
    </w:p>
    <w:p w:rsidR="00643652" w:rsidRPr="002766A2" w:rsidRDefault="00643652" w:rsidP="00977329">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e</w:t>
      </w:r>
      <w:r w:rsidRPr="00847320">
        <w:rPr>
          <w:rFonts w:ascii="Arial" w:eastAsia="Meiryo" w:hAnsi="Arial" w:cs="Arial"/>
        </w:rPr>
        <w:t>nsure your children do not bring property onto school grounds or other settings used by the school (e.g. camp, sporting venues) that:</w:t>
      </w:r>
    </w:p>
    <w:p w:rsidR="00643652" w:rsidRPr="002766A2" w:rsidRDefault="00643652" w:rsidP="00977329">
      <w:pPr>
        <w:pStyle w:val="ListParagraph"/>
        <w:numPr>
          <w:ilvl w:val="1"/>
          <w:numId w:val="17"/>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4D32D9">
        <w:rPr>
          <w:rFonts w:ascii="Arial" w:eastAsia="Meiryo" w:hAnsi="Arial" w:cs="Arial"/>
        </w:rPr>
        <w:t>Thabeban State School</w:t>
      </w:r>
      <w:r>
        <w:rPr>
          <w:rFonts w:ascii="Arial" w:eastAsia="Meiryo" w:hAnsi="Arial" w:cs="Arial"/>
        </w:rPr>
        <w:t xml:space="preserve"> Student</w:t>
      </w:r>
      <w:r w:rsidRPr="002766A2">
        <w:rPr>
          <w:rFonts w:ascii="Arial" w:eastAsia="Meiryo" w:hAnsi="Arial" w:cs="Arial"/>
        </w:rPr>
        <w:t xml:space="preserve"> Code of Conduct </w:t>
      </w:r>
    </w:p>
    <w:p w:rsidR="00643652" w:rsidRPr="002766A2" w:rsidRDefault="00643652" w:rsidP="00977329">
      <w:pPr>
        <w:pStyle w:val="ListParagraph"/>
        <w:numPr>
          <w:ilvl w:val="1"/>
          <w:numId w:val="17"/>
        </w:numPr>
        <w:spacing w:after="0" w:line="240" w:lineRule="auto"/>
        <w:ind w:right="946"/>
        <w:jc w:val="both"/>
        <w:rPr>
          <w:rFonts w:ascii="Arial" w:eastAsia="Meiryo" w:hAnsi="Arial" w:cs="Arial"/>
        </w:rPr>
      </w:pPr>
      <w:r w:rsidRPr="002766A2">
        <w:rPr>
          <w:rFonts w:ascii="Arial" w:eastAsia="Meiryo" w:hAnsi="Arial" w:cs="Arial"/>
        </w:rPr>
        <w:t>i</w:t>
      </w:r>
      <w:r>
        <w:rPr>
          <w:rFonts w:ascii="Arial" w:eastAsia="Meiryo" w:hAnsi="Arial" w:cs="Arial"/>
        </w:rPr>
        <w:t>s illegal</w:t>
      </w:r>
    </w:p>
    <w:p w:rsidR="00643652" w:rsidRPr="002766A2" w:rsidRDefault="00643652" w:rsidP="00977329">
      <w:pPr>
        <w:pStyle w:val="ListParagraph"/>
        <w:numPr>
          <w:ilvl w:val="1"/>
          <w:numId w:val="17"/>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rsidR="00643652" w:rsidRPr="002766A2" w:rsidRDefault="00643652" w:rsidP="00977329">
      <w:pPr>
        <w:pStyle w:val="ListParagraph"/>
        <w:numPr>
          <w:ilvl w:val="1"/>
          <w:numId w:val="17"/>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rsidR="00643652" w:rsidRPr="002766A2" w:rsidRDefault="00643652" w:rsidP="00977329">
      <w:pPr>
        <w:pStyle w:val="ListParagraph"/>
        <w:numPr>
          <w:ilvl w:val="1"/>
          <w:numId w:val="17"/>
        </w:numPr>
        <w:spacing w:after="0" w:line="240" w:lineRule="auto"/>
        <w:ind w:right="946"/>
        <w:jc w:val="both"/>
        <w:rPr>
          <w:rFonts w:ascii="Arial" w:eastAsia="Meiryo" w:hAnsi="Arial" w:cs="Arial"/>
        </w:rPr>
      </w:pPr>
      <w:r w:rsidRPr="002766A2">
        <w:rPr>
          <w:rFonts w:ascii="Arial" w:eastAsia="Meiryo" w:hAnsi="Arial" w:cs="Arial"/>
        </w:rPr>
        <w:t>does not mai</w:t>
      </w:r>
      <w:r>
        <w:rPr>
          <w:rFonts w:ascii="Arial" w:eastAsia="Meiryo" w:hAnsi="Arial" w:cs="Arial"/>
        </w:rPr>
        <w:t>ntain and foster mutual respect;</w:t>
      </w:r>
    </w:p>
    <w:p w:rsidR="00643652" w:rsidRDefault="00643652" w:rsidP="00977329">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c</w:t>
      </w:r>
      <w:r w:rsidRPr="002766A2">
        <w:rPr>
          <w:rFonts w:ascii="Arial" w:eastAsia="Meiryo" w:hAnsi="Arial" w:cs="Arial"/>
        </w:rPr>
        <w:t xml:space="preserve">ollect temporarily removed student property as soon as possible after they have been notified by the Principal or state school staff that the property is available for collection.  </w:t>
      </w:r>
    </w:p>
    <w:p w:rsidR="00643652" w:rsidRDefault="00643652" w:rsidP="00643652">
      <w:pPr>
        <w:pStyle w:val="ListParagraph"/>
        <w:spacing w:after="0" w:line="240" w:lineRule="auto"/>
        <w:ind w:right="946"/>
        <w:jc w:val="both"/>
        <w:rPr>
          <w:rFonts w:ascii="Arial" w:eastAsia="Meiryo" w:hAnsi="Arial" w:cs="Arial"/>
        </w:rPr>
      </w:pPr>
    </w:p>
    <w:p w:rsidR="00180207" w:rsidRDefault="00180207" w:rsidP="00643652">
      <w:pPr>
        <w:pStyle w:val="ListParagraph"/>
        <w:spacing w:after="0" w:line="240" w:lineRule="auto"/>
        <w:ind w:right="946"/>
        <w:jc w:val="both"/>
        <w:rPr>
          <w:rFonts w:ascii="Arial" w:eastAsia="Meiryo" w:hAnsi="Arial" w:cs="Arial"/>
        </w:rPr>
      </w:pPr>
    </w:p>
    <w:p w:rsidR="00180207" w:rsidRPr="002766A2" w:rsidRDefault="00180207" w:rsidP="00643652">
      <w:pPr>
        <w:pStyle w:val="ListParagraph"/>
        <w:spacing w:after="0" w:line="240" w:lineRule="auto"/>
        <w:ind w:right="946"/>
        <w:jc w:val="both"/>
        <w:rPr>
          <w:rFonts w:ascii="Arial" w:eastAsia="Meiryo" w:hAnsi="Arial" w:cs="Arial"/>
        </w:rPr>
      </w:pPr>
    </w:p>
    <w:p w:rsidR="00643652" w:rsidRPr="002766A2" w:rsidRDefault="00643652" w:rsidP="00643652">
      <w:pPr>
        <w:spacing w:after="0" w:line="240" w:lineRule="auto"/>
        <w:ind w:right="946"/>
        <w:jc w:val="both"/>
        <w:rPr>
          <w:rFonts w:ascii="Arial" w:eastAsia="Meiryo" w:hAnsi="Arial" w:cs="Arial"/>
        </w:rPr>
      </w:pPr>
      <w:r w:rsidRPr="00354932">
        <w:rPr>
          <w:rFonts w:ascii="Arial" w:eastAsia="Meiryo" w:hAnsi="Arial" w:cs="Arial"/>
          <w:b/>
        </w:rPr>
        <w:t>Students</w:t>
      </w:r>
      <w:r>
        <w:rPr>
          <w:rFonts w:ascii="Arial" w:eastAsia="Meiryo" w:hAnsi="Arial" w:cs="Arial"/>
        </w:rPr>
        <w:t xml:space="preserve"> of </w:t>
      </w:r>
      <w:r w:rsidR="004D32D9">
        <w:rPr>
          <w:rFonts w:ascii="Arial" w:eastAsia="Meiryo" w:hAnsi="Arial" w:cs="Arial"/>
        </w:rPr>
        <w:t>Thabeban State School:</w:t>
      </w:r>
    </w:p>
    <w:p w:rsidR="00643652" w:rsidRPr="002766A2" w:rsidRDefault="00643652" w:rsidP="00977329">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do</w:t>
      </w:r>
      <w:r w:rsidRPr="002766A2">
        <w:rPr>
          <w:rFonts w:ascii="Arial" w:eastAsia="Meiryo" w:hAnsi="Arial" w:cs="Arial"/>
        </w:rPr>
        <w:t xml:space="preserve"> not bring property onto school grounds or other settings used by the school (e.g. camp, sporting venues) that:</w:t>
      </w:r>
    </w:p>
    <w:p w:rsidR="00643652" w:rsidRPr="002766A2" w:rsidRDefault="00643652" w:rsidP="00977329">
      <w:pPr>
        <w:pStyle w:val="ListParagraph"/>
        <w:numPr>
          <w:ilvl w:val="1"/>
          <w:numId w:val="17"/>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4D32D9">
        <w:rPr>
          <w:rFonts w:ascii="Arial" w:eastAsia="Meiryo" w:hAnsi="Arial" w:cs="Arial"/>
        </w:rPr>
        <w:t>Thabeban State School</w:t>
      </w:r>
      <w:r>
        <w:rPr>
          <w:rFonts w:ascii="Arial" w:eastAsia="Meiryo" w:hAnsi="Arial" w:cs="Arial"/>
        </w:rPr>
        <w:t xml:space="preserve"> </w:t>
      </w:r>
      <w:r w:rsidRPr="002766A2">
        <w:rPr>
          <w:rFonts w:ascii="Arial" w:eastAsia="Meiryo" w:hAnsi="Arial" w:cs="Arial"/>
        </w:rPr>
        <w:t>Code of Conduct</w:t>
      </w:r>
    </w:p>
    <w:p w:rsidR="00643652" w:rsidRPr="002766A2" w:rsidRDefault="00643652" w:rsidP="00977329">
      <w:pPr>
        <w:pStyle w:val="ListParagraph"/>
        <w:numPr>
          <w:ilvl w:val="1"/>
          <w:numId w:val="17"/>
        </w:numPr>
        <w:spacing w:after="0" w:line="240" w:lineRule="auto"/>
        <w:ind w:right="946"/>
        <w:jc w:val="both"/>
        <w:rPr>
          <w:rFonts w:ascii="Arial" w:eastAsia="Meiryo" w:hAnsi="Arial" w:cs="Arial"/>
        </w:rPr>
      </w:pPr>
      <w:r w:rsidRPr="002766A2">
        <w:rPr>
          <w:rFonts w:ascii="Arial" w:eastAsia="Meiryo" w:hAnsi="Arial" w:cs="Arial"/>
        </w:rPr>
        <w:t>is illegal</w:t>
      </w:r>
    </w:p>
    <w:p w:rsidR="00643652" w:rsidRPr="002766A2" w:rsidRDefault="00643652" w:rsidP="00977329">
      <w:pPr>
        <w:pStyle w:val="ListParagraph"/>
        <w:numPr>
          <w:ilvl w:val="1"/>
          <w:numId w:val="17"/>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rsidR="00643652" w:rsidRPr="002766A2" w:rsidRDefault="00643652" w:rsidP="00977329">
      <w:pPr>
        <w:pStyle w:val="ListParagraph"/>
        <w:numPr>
          <w:ilvl w:val="1"/>
          <w:numId w:val="17"/>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rsidR="00643652" w:rsidRPr="002766A2" w:rsidRDefault="00643652" w:rsidP="00977329">
      <w:pPr>
        <w:pStyle w:val="ListParagraph"/>
        <w:numPr>
          <w:ilvl w:val="1"/>
          <w:numId w:val="17"/>
        </w:numPr>
        <w:spacing w:after="0" w:line="240" w:lineRule="auto"/>
        <w:ind w:right="946"/>
        <w:jc w:val="both"/>
        <w:rPr>
          <w:rFonts w:ascii="Arial" w:eastAsia="Meiryo" w:hAnsi="Arial" w:cs="Arial"/>
        </w:rPr>
      </w:pPr>
      <w:r w:rsidRPr="002766A2">
        <w:rPr>
          <w:rFonts w:ascii="Arial" w:eastAsia="Meiryo" w:hAnsi="Arial" w:cs="Arial"/>
        </w:rPr>
        <w:t>does not mai</w:t>
      </w:r>
      <w:r>
        <w:rPr>
          <w:rFonts w:ascii="Arial" w:eastAsia="Meiryo" w:hAnsi="Arial" w:cs="Arial"/>
        </w:rPr>
        <w:t>ntain and foster mutual respect;</w:t>
      </w:r>
    </w:p>
    <w:p w:rsidR="00643652" w:rsidRDefault="00643652" w:rsidP="00977329">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c</w:t>
      </w:r>
      <w:r w:rsidRPr="002766A2">
        <w:rPr>
          <w:rFonts w:ascii="Arial" w:eastAsia="Meiryo" w:hAnsi="Arial" w:cs="Arial"/>
        </w:rPr>
        <w:t>ollect their property as soon as possible when advised by the Principal or state school staff it is available for collection.</w:t>
      </w:r>
    </w:p>
    <w:p w:rsidR="00643652" w:rsidRPr="009336E6" w:rsidRDefault="00643652" w:rsidP="00643652">
      <w:pPr>
        <w:spacing w:after="0" w:line="240" w:lineRule="auto"/>
        <w:rPr>
          <w:rFonts w:ascii="Arial" w:eastAsia="Meiryo" w:hAnsi="Arial" w:cs="Arial"/>
        </w:rPr>
      </w:pPr>
    </w:p>
    <w:p w:rsidR="008E03AD" w:rsidRPr="008E03AD" w:rsidRDefault="00643652" w:rsidP="008E03AD">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Pr>
          <w:rFonts w:ascii="Arial" w:eastAsia="Meiryo" w:hAnsi="Arial" w:cs="Arial"/>
          <w:b/>
          <w:sz w:val="28"/>
          <w:szCs w:val="28"/>
        </w:rPr>
        <w:t>devices</w:t>
      </w:r>
      <w:r w:rsidRPr="00A21925">
        <w:rPr>
          <w:rFonts w:ascii="Arial" w:eastAsia="Meiryo" w:hAnsi="Arial" w:cs="Arial"/>
          <w:b/>
          <w:sz w:val="28"/>
          <w:szCs w:val="28"/>
        </w:rPr>
        <w:t xml:space="preserve"> by students</w:t>
      </w:r>
    </w:p>
    <w:p w:rsidR="008E03AD" w:rsidRDefault="008E03AD" w:rsidP="008E03AD">
      <w:pPr>
        <w:rPr>
          <w:rFonts w:ascii="Arial" w:hAnsi="Arial" w:cs="Arial"/>
        </w:rPr>
      </w:pPr>
    </w:p>
    <w:p w:rsidR="008E03AD" w:rsidRPr="008E03AD" w:rsidRDefault="008E03AD" w:rsidP="008E03AD">
      <w:pPr>
        <w:rPr>
          <w:rFonts w:ascii="Arial" w:hAnsi="Arial" w:cs="Arial"/>
        </w:rPr>
      </w:pPr>
      <w:r w:rsidRPr="008E03AD">
        <w:rPr>
          <w:rFonts w:ascii="Arial" w:hAnsi="Arial" w:cs="Arial"/>
        </w:rPr>
        <w:t>The</w:t>
      </w:r>
      <w:r w:rsidRPr="008E03AD">
        <w:rPr>
          <w:rFonts w:ascii="Arial" w:hAnsi="Arial" w:cs="Arial"/>
          <w:iCs/>
        </w:rPr>
        <w:t xml:space="preserve"> Use of Mobile Phone and Other Personal Electronic Devices Policy </w:t>
      </w:r>
      <w:r w:rsidRPr="008E03AD">
        <w:rPr>
          <w:rFonts w:ascii="Arial" w:hAnsi="Arial" w:cs="Arial"/>
        </w:rPr>
        <w:t>is to support student’s safe, responsible and respectful use of devices; to support students to manage their relationship with technology and for students to develop lifelong lifestyle habits.</w:t>
      </w:r>
    </w:p>
    <w:p w:rsidR="008E03AD" w:rsidRPr="008E03AD" w:rsidRDefault="008E03AD" w:rsidP="008E03AD">
      <w:pPr>
        <w:rPr>
          <w:rFonts w:ascii="Arial" w:hAnsi="Arial" w:cs="Arial"/>
        </w:rPr>
      </w:pPr>
      <w:r w:rsidRPr="008E03AD">
        <w:rPr>
          <w:rFonts w:ascii="Arial" w:hAnsi="Arial" w:cs="Arial"/>
        </w:rPr>
        <w:t>Mobile phones and Personal Electronic Devices are prohibited at Thabeban State School. Personal Electronic Devices include, but are not limited to, mobile hand-held devices, digital cameras, mobile telephones, smart watches, iPods and music players.</w:t>
      </w:r>
    </w:p>
    <w:p w:rsidR="008E03AD" w:rsidRPr="008E03AD" w:rsidRDefault="008E03AD" w:rsidP="008E03AD">
      <w:pPr>
        <w:pStyle w:val="Default"/>
        <w:rPr>
          <w:sz w:val="22"/>
          <w:szCs w:val="22"/>
        </w:rPr>
      </w:pPr>
      <w:r w:rsidRPr="008E03AD">
        <w:rPr>
          <w:sz w:val="22"/>
          <w:szCs w:val="22"/>
        </w:rPr>
        <w:t>Students are encouraged to leave mobile phones at home. If, however, students require their mobile phone or personal electronic devices on the journey to and from school, they are encouraged to use them responsibly during this time.</w:t>
      </w:r>
    </w:p>
    <w:p w:rsidR="008E03AD" w:rsidRPr="008E03AD" w:rsidRDefault="008E03AD" w:rsidP="008E03AD">
      <w:pPr>
        <w:pStyle w:val="Default"/>
        <w:spacing w:after="25"/>
        <w:rPr>
          <w:sz w:val="22"/>
          <w:szCs w:val="22"/>
        </w:rPr>
      </w:pPr>
    </w:p>
    <w:p w:rsidR="008E03AD" w:rsidRPr="008E03AD" w:rsidRDefault="008E03AD" w:rsidP="008E03AD">
      <w:pPr>
        <w:pStyle w:val="Default"/>
        <w:spacing w:after="25"/>
        <w:rPr>
          <w:sz w:val="22"/>
          <w:szCs w:val="22"/>
        </w:rPr>
      </w:pPr>
      <w:r w:rsidRPr="008E03AD">
        <w:rPr>
          <w:sz w:val="22"/>
          <w:szCs w:val="22"/>
        </w:rPr>
        <w:t>Students who bring a phone to school must hand it in at the school office, where they will be stored securely, and can be collected after 3:00pm each school day. Personal Electronic Devices that are used during school time on school premises will be confiscated by staff and stored securely in the office.</w:t>
      </w:r>
    </w:p>
    <w:p w:rsidR="008E03AD" w:rsidRPr="008E03AD" w:rsidRDefault="008E03AD" w:rsidP="008E03AD">
      <w:pPr>
        <w:pStyle w:val="Default"/>
        <w:rPr>
          <w:sz w:val="22"/>
          <w:szCs w:val="22"/>
        </w:rPr>
      </w:pPr>
    </w:p>
    <w:p w:rsidR="008E03AD" w:rsidRPr="008E03AD" w:rsidRDefault="008E03AD" w:rsidP="008E03AD">
      <w:pPr>
        <w:pStyle w:val="Default"/>
        <w:rPr>
          <w:sz w:val="22"/>
          <w:szCs w:val="22"/>
        </w:rPr>
      </w:pPr>
      <w:r w:rsidRPr="008E03AD">
        <w:rPr>
          <w:sz w:val="22"/>
          <w:szCs w:val="22"/>
        </w:rPr>
        <w:t xml:space="preserve">Use of electronic devices on excursions, camps and extended trips are prohibited. </w:t>
      </w:r>
    </w:p>
    <w:p w:rsidR="008E03AD" w:rsidRPr="008E03AD" w:rsidRDefault="008E03AD" w:rsidP="008E03AD">
      <w:pPr>
        <w:rPr>
          <w:rFonts w:ascii="Arial" w:hAnsi="Arial" w:cs="Arial"/>
        </w:rPr>
      </w:pPr>
    </w:p>
    <w:p w:rsidR="008E03AD" w:rsidRPr="008E03AD" w:rsidRDefault="008E03AD" w:rsidP="008E03AD">
      <w:pPr>
        <w:rPr>
          <w:rFonts w:ascii="Arial" w:hAnsi="Arial" w:cs="Arial"/>
        </w:rPr>
      </w:pPr>
      <w:r w:rsidRPr="008E03AD">
        <w:rPr>
          <w:rFonts w:ascii="Arial" w:hAnsi="Arial" w:cs="Arial"/>
        </w:rPr>
        <w:t>Student use of Thabeban State School devices must be in line with the ICT Policy and procedures.</w:t>
      </w:r>
    </w:p>
    <w:p w:rsidR="0023011B" w:rsidRDefault="0023011B" w:rsidP="0023011B">
      <w:pPr>
        <w:spacing w:after="0" w:line="240" w:lineRule="auto"/>
        <w:ind w:right="946"/>
        <w:jc w:val="both"/>
        <w:rPr>
          <w:rFonts w:ascii="Arial" w:hAnsi="Arial" w:cs="Arial"/>
          <w:highlight w:val="yellow"/>
        </w:rPr>
      </w:pPr>
    </w:p>
    <w:p w:rsidR="00643652" w:rsidRPr="00354932" w:rsidRDefault="00643652" w:rsidP="0023011B">
      <w:pPr>
        <w:spacing w:after="0" w:line="240" w:lineRule="auto"/>
        <w:ind w:right="946"/>
        <w:jc w:val="both"/>
        <w:rPr>
          <w:rFonts w:ascii="Arial" w:eastAsia="Meiryo" w:hAnsi="Arial" w:cs="Arial"/>
        </w:rPr>
      </w:pPr>
      <w:r w:rsidRPr="00354932">
        <w:rPr>
          <w:rFonts w:ascii="Arial" w:eastAsia="Meiryo" w:hAnsi="Arial" w:cs="Arial"/>
        </w:rPr>
        <w:t>At all times students, while using ICT facilities and devices</w:t>
      </w:r>
      <w:r>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4D32D9">
        <w:rPr>
          <w:rFonts w:ascii="Arial" w:eastAsia="Meiryo" w:hAnsi="Arial" w:cs="Arial"/>
        </w:rPr>
        <w:t>Thabeban State School</w:t>
      </w:r>
      <w:r>
        <w:rPr>
          <w:rFonts w:ascii="Arial" w:eastAsia="Meiryo" w:hAnsi="Arial" w:cs="Arial"/>
        </w:rPr>
        <w:t xml:space="preserve"> </w:t>
      </w:r>
      <w:r w:rsidRPr="00354932">
        <w:rPr>
          <w:rFonts w:ascii="Arial" w:eastAsia="Meiryo" w:hAnsi="Arial" w:cs="Arial"/>
        </w:rPr>
        <w:t xml:space="preserve">Student Code of Conduct. In </w:t>
      </w:r>
      <w:r w:rsidR="00BF34BB" w:rsidRPr="00354932">
        <w:rPr>
          <w:rFonts w:ascii="Arial" w:eastAsia="Meiryo" w:hAnsi="Arial" w:cs="Arial"/>
        </w:rPr>
        <w:t>addition,</w:t>
      </w:r>
      <w:r w:rsidRPr="00354932">
        <w:rPr>
          <w:rFonts w:ascii="Arial" w:eastAsia="Meiryo" w:hAnsi="Arial" w:cs="Arial"/>
        </w:rPr>
        <w:t xml:space="preserve"> students and their parents should:</w:t>
      </w:r>
    </w:p>
    <w:p w:rsidR="00643652" w:rsidRPr="00354932" w:rsidRDefault="00643652" w:rsidP="00977329">
      <w:pPr>
        <w:pStyle w:val="ListParagraph"/>
        <w:numPr>
          <w:ilvl w:val="0"/>
          <w:numId w:val="7"/>
        </w:numPr>
        <w:spacing w:after="0" w:line="240" w:lineRule="auto"/>
        <w:ind w:right="946"/>
        <w:jc w:val="both"/>
        <w:rPr>
          <w:rFonts w:ascii="Arial" w:eastAsia="Meiryo" w:hAnsi="Arial" w:cs="Arial"/>
        </w:rPr>
      </w:pPr>
      <w:r w:rsidRPr="00354932">
        <w:rPr>
          <w:rFonts w:ascii="Arial" w:eastAsia="Meiryo" w:hAnsi="Arial" w:cs="Arial"/>
        </w:rPr>
        <w:t>understand the responsibility and behaviour requirements (as outlined by the school) that come with accessing the department’s ICT network facilities</w:t>
      </w:r>
    </w:p>
    <w:p w:rsidR="00643652" w:rsidRPr="00354932" w:rsidRDefault="00643652" w:rsidP="00977329">
      <w:pPr>
        <w:pStyle w:val="ListParagraph"/>
        <w:numPr>
          <w:ilvl w:val="0"/>
          <w:numId w:val="7"/>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rsidR="00643652" w:rsidRPr="00354932" w:rsidRDefault="00643652" w:rsidP="00977329">
      <w:pPr>
        <w:pStyle w:val="ListParagraph"/>
        <w:numPr>
          <w:ilvl w:val="0"/>
          <w:numId w:val="7"/>
        </w:numPr>
        <w:spacing w:after="0" w:line="240" w:lineRule="auto"/>
        <w:ind w:right="946"/>
        <w:jc w:val="both"/>
        <w:rPr>
          <w:rFonts w:ascii="Arial" w:eastAsia="Meiryo" w:hAnsi="Arial" w:cs="Arial"/>
        </w:rPr>
      </w:pPr>
      <w:r w:rsidRPr="00354932">
        <w:rPr>
          <w:rFonts w:ascii="Arial" w:eastAsia="Meiryo" w:hAnsi="Arial" w:cs="Arial"/>
        </w:rPr>
        <w:t>be aware that:</w:t>
      </w:r>
    </w:p>
    <w:p w:rsidR="00643652" w:rsidRPr="00354932" w:rsidRDefault="00643652" w:rsidP="00977329">
      <w:pPr>
        <w:pStyle w:val="ListParagraph"/>
        <w:numPr>
          <w:ilvl w:val="1"/>
          <w:numId w:val="7"/>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rsidR="00643652" w:rsidRPr="00354932" w:rsidRDefault="00643652" w:rsidP="00977329">
      <w:pPr>
        <w:pStyle w:val="ListParagraph"/>
        <w:numPr>
          <w:ilvl w:val="1"/>
          <w:numId w:val="7"/>
        </w:numPr>
        <w:spacing w:after="0" w:line="240" w:lineRule="auto"/>
        <w:ind w:right="946"/>
        <w:jc w:val="both"/>
        <w:rPr>
          <w:rFonts w:ascii="Arial" w:eastAsia="Meiryo" w:hAnsi="Arial" w:cs="Arial"/>
        </w:rPr>
      </w:pPr>
      <w:r w:rsidRPr="00354932">
        <w:rPr>
          <w:rFonts w:ascii="Arial" w:eastAsia="Meiryo" w:hAnsi="Arial" w:cs="Arial"/>
        </w:rPr>
        <w:t xml:space="preserve">the school is not responsible for safeguarding information stored by students on departmentally-owned student computers </w:t>
      </w:r>
    </w:p>
    <w:p w:rsidR="00643652" w:rsidRPr="00354932" w:rsidRDefault="00643652" w:rsidP="00977329">
      <w:pPr>
        <w:pStyle w:val="ListParagraph"/>
        <w:numPr>
          <w:ilvl w:val="1"/>
          <w:numId w:val="7"/>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rsidR="00643652" w:rsidRPr="00354932" w:rsidRDefault="00643652" w:rsidP="00977329">
      <w:pPr>
        <w:pStyle w:val="ListParagraph"/>
        <w:numPr>
          <w:ilvl w:val="1"/>
          <w:numId w:val="7"/>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rsidR="00643652" w:rsidRPr="00354932" w:rsidRDefault="00643652" w:rsidP="00977329">
      <w:pPr>
        <w:pStyle w:val="ListParagraph"/>
        <w:numPr>
          <w:ilvl w:val="1"/>
          <w:numId w:val="7"/>
        </w:numPr>
        <w:spacing w:after="0" w:line="240" w:lineRule="auto"/>
        <w:ind w:right="946"/>
        <w:jc w:val="both"/>
        <w:rPr>
          <w:rFonts w:ascii="Arial" w:eastAsia="Meiryo" w:hAnsi="Arial" w:cs="Arial"/>
        </w:rPr>
      </w:pPr>
      <w:r w:rsidRPr="00354932">
        <w:rPr>
          <w:rFonts w:ascii="Arial" w:eastAsia="Meiryo" w:hAnsi="Arial" w:cs="Arial"/>
        </w:rPr>
        <w:t>teachers will always exercise their duty of care, but avoiding or reducing access to harmful information also requires responsible use by the student.</w:t>
      </w:r>
    </w:p>
    <w:p w:rsidR="00643652" w:rsidRPr="00905684" w:rsidRDefault="00643652" w:rsidP="00643652">
      <w:pPr>
        <w:spacing w:after="0" w:line="240" w:lineRule="auto"/>
        <w:rPr>
          <w:rFonts w:ascii="Arial" w:eastAsia="Meiryo" w:hAnsi="Arial" w:cs="Arial"/>
        </w:rPr>
      </w:pPr>
    </w:p>
    <w:p w:rsidR="00643652" w:rsidRPr="00A21925" w:rsidRDefault="00643652" w:rsidP="00643652">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Pr>
          <w:rFonts w:ascii="Arial" w:eastAsia="Meiryo" w:hAnsi="Arial" w:cs="Arial"/>
          <w:b/>
          <w:sz w:val="28"/>
          <w:szCs w:val="28"/>
        </w:rPr>
        <w:t>ng and responding</w:t>
      </w:r>
      <w:r w:rsidRPr="00A21925">
        <w:rPr>
          <w:rFonts w:ascii="Arial" w:eastAsia="Meiryo" w:hAnsi="Arial" w:cs="Arial"/>
          <w:b/>
          <w:sz w:val="28"/>
          <w:szCs w:val="28"/>
        </w:rPr>
        <w:t xml:space="preserve"> to bullying</w:t>
      </w:r>
    </w:p>
    <w:p w:rsidR="00643652" w:rsidRDefault="00643652" w:rsidP="00643652">
      <w:pPr>
        <w:spacing w:after="0" w:line="240" w:lineRule="auto"/>
        <w:rPr>
          <w:rFonts w:ascii="Arial" w:eastAsia="Meiryo" w:hAnsi="Arial" w:cs="Arial"/>
          <w:b/>
          <w:sz w:val="20"/>
          <w:szCs w:val="20"/>
        </w:rPr>
      </w:pPr>
    </w:p>
    <w:p w:rsidR="00643652" w:rsidRDefault="00BF34BB" w:rsidP="00643652">
      <w:pPr>
        <w:spacing w:after="0" w:line="240" w:lineRule="auto"/>
        <w:ind w:left="720" w:right="946"/>
        <w:jc w:val="both"/>
        <w:rPr>
          <w:rFonts w:ascii="Arial" w:eastAsia="Meiryo" w:hAnsi="Arial" w:cs="Arial"/>
        </w:rPr>
      </w:pPr>
      <w:r>
        <w:rPr>
          <w:rFonts w:ascii="Arial" w:eastAsia="Meiryo" w:hAnsi="Arial" w:cs="Arial"/>
        </w:rPr>
        <w:t>Thabeban State School</w:t>
      </w:r>
      <w:r w:rsidR="00643652">
        <w:rPr>
          <w:rFonts w:ascii="Arial" w:eastAsia="Meiryo" w:hAnsi="Arial" w:cs="Arial"/>
        </w:rPr>
        <w:t xml:space="preserve"> uses the </w:t>
      </w:r>
      <w:hyperlink r:id="rId22" w:history="1">
        <w:r w:rsidR="00643652" w:rsidRPr="00505813">
          <w:rPr>
            <w:rStyle w:val="Hyperlink"/>
            <w:rFonts w:ascii="Arial" w:eastAsia="Meiryo" w:hAnsi="Arial" w:cs="Arial"/>
          </w:rPr>
          <w:t>Australian Student Wellbeing Framework</w:t>
        </w:r>
      </w:hyperlink>
      <w:r w:rsidR="00643652">
        <w:rPr>
          <w:rFonts w:ascii="Arial" w:eastAsia="Meiryo" w:hAnsi="Arial" w:cs="Arial"/>
        </w:rPr>
        <w:t xml:space="preserve"> to promote positive relationships and the wellbeing of all students, staff and visitors at the school.</w:t>
      </w:r>
    </w:p>
    <w:p w:rsidR="00643652" w:rsidRDefault="00643652" w:rsidP="00643652">
      <w:pPr>
        <w:spacing w:after="0" w:line="240" w:lineRule="auto"/>
        <w:ind w:left="720" w:right="946"/>
        <w:jc w:val="both"/>
        <w:rPr>
          <w:rFonts w:ascii="Arial" w:eastAsia="Meiryo" w:hAnsi="Arial" w:cs="Arial"/>
        </w:rPr>
      </w:pPr>
    </w:p>
    <w:p w:rsidR="00643652" w:rsidRDefault="00643652" w:rsidP="009777E2">
      <w:pPr>
        <w:spacing w:after="0" w:line="240" w:lineRule="auto"/>
        <w:ind w:left="720" w:right="946"/>
        <w:jc w:val="both"/>
        <w:rPr>
          <w:rFonts w:ascii="Arial" w:eastAsia="Meiryo" w:hAnsi="Arial" w:cs="Arial"/>
        </w:rPr>
      </w:pPr>
      <w:r>
        <w:rPr>
          <w:rFonts w:ascii="Arial" w:eastAsia="Meiryo" w:hAnsi="Arial" w:cs="Arial"/>
        </w:rPr>
        <w:t>Our staff know student</w:t>
      </w:r>
      <w:r w:rsidRPr="00505813">
        <w:rPr>
          <w:rFonts w:ascii="Arial" w:eastAsia="Meiryo" w:hAnsi="Arial" w:cs="Arial"/>
        </w:rPr>
        <w:t xml:space="preserve"> learning </w:t>
      </w:r>
      <w:r>
        <w:rPr>
          <w:rFonts w:ascii="Arial" w:eastAsia="Meiryo" w:hAnsi="Arial" w:cs="Arial"/>
        </w:rPr>
        <w:t xml:space="preserve">is </w:t>
      </w:r>
      <w:r w:rsidRPr="00505813">
        <w:rPr>
          <w:rFonts w:ascii="Arial" w:eastAsia="Meiryo" w:hAnsi="Arial" w:cs="Arial"/>
        </w:rPr>
        <w:t>optimised when they feel connected to others and experience safe and trusting re</w:t>
      </w:r>
      <w:r>
        <w:rPr>
          <w:rFonts w:ascii="Arial" w:eastAsia="Meiryo" w:hAnsi="Arial" w:cs="Arial"/>
        </w:rPr>
        <w:t xml:space="preserve">lationships. Students who feel </w:t>
      </w:r>
      <w:r w:rsidRPr="00505813">
        <w:rPr>
          <w:rFonts w:ascii="Arial" w:eastAsia="Meiryo" w:hAnsi="Arial" w:cs="Arial"/>
        </w:rPr>
        <w:t xml:space="preserve">secure are more likely to be active participants in their learning and to achieve better physical, emotional, social and educational outcomes. </w:t>
      </w:r>
      <w:r>
        <w:rPr>
          <w:rFonts w:ascii="Arial" w:eastAsia="Meiryo" w:hAnsi="Arial" w:cs="Arial"/>
        </w:rPr>
        <w:t>Teachers</w:t>
      </w:r>
      <w:r w:rsidRPr="00505813">
        <w:rPr>
          <w:rFonts w:ascii="Arial" w:eastAsia="Meiryo" w:hAnsi="Arial" w:cs="Arial"/>
        </w:rPr>
        <w:t xml:space="preserve"> who feel valued and supported are more likely to engage positively with students and build stronger connections within the school community. </w:t>
      </w:r>
      <w:r>
        <w:rPr>
          <w:rFonts w:ascii="Arial" w:eastAsia="Meiryo" w:hAnsi="Arial" w:cs="Arial"/>
        </w:rPr>
        <w:t xml:space="preserve">Parents who are positively engaged with their child’s education leads to improved student self-esteem, attendance and behaviour at school.  </w:t>
      </w:r>
    </w:p>
    <w:p w:rsidR="00BF34BB" w:rsidRDefault="00BF34BB" w:rsidP="00BF34BB">
      <w:pPr>
        <w:rPr>
          <w:rFonts w:ascii="Arial" w:hAnsi="Arial" w:cs="Arial"/>
          <w:b/>
        </w:rPr>
      </w:pPr>
      <w:r w:rsidRPr="00C60E68">
        <w:rPr>
          <w:rFonts w:ascii="Arial" w:hAnsi="Arial" w:cs="Arial"/>
          <w:b/>
        </w:rPr>
        <w:t>Purpose</w:t>
      </w:r>
    </w:p>
    <w:p w:rsidR="00BF34BB" w:rsidRPr="005E5785" w:rsidRDefault="00BF34BB" w:rsidP="009777E2">
      <w:pPr>
        <w:spacing w:after="0" w:line="240" w:lineRule="auto"/>
        <w:rPr>
          <w:rFonts w:ascii="Arial" w:hAnsi="Arial" w:cs="Arial"/>
          <w:b/>
        </w:rPr>
      </w:pPr>
      <w:r>
        <w:rPr>
          <w:rFonts w:ascii="Arial" w:hAnsi="Arial" w:cs="Arial"/>
        </w:rPr>
        <w:t xml:space="preserve">Thabeban State School </w:t>
      </w:r>
      <w:r w:rsidRPr="00D21DE6">
        <w:rPr>
          <w:rFonts w:ascii="Arial" w:hAnsi="Arial" w:cs="Arial"/>
        </w:rPr>
        <w:t>strives to create positive, predictable environments for all stu</w:t>
      </w:r>
      <w:r>
        <w:rPr>
          <w:rFonts w:ascii="Arial" w:hAnsi="Arial" w:cs="Arial"/>
        </w:rPr>
        <w:t xml:space="preserve">dents at all times of the day. </w:t>
      </w:r>
      <w:r w:rsidRPr="00D21DE6">
        <w:rPr>
          <w:rFonts w:ascii="Arial" w:hAnsi="Arial" w:cs="Arial"/>
        </w:rPr>
        <w:t>The disciplined and teaching environment that we are creating is essential to</w:t>
      </w:r>
      <w:r>
        <w:rPr>
          <w:rFonts w:ascii="Arial" w:hAnsi="Arial" w:cs="Arial"/>
        </w:rPr>
        <w:t>:</w:t>
      </w:r>
    </w:p>
    <w:p w:rsidR="00BF34BB" w:rsidRPr="00D21DE6" w:rsidRDefault="00BF34BB" w:rsidP="00977329">
      <w:pPr>
        <w:numPr>
          <w:ilvl w:val="0"/>
          <w:numId w:val="18"/>
        </w:numPr>
        <w:spacing w:after="0" w:line="240" w:lineRule="auto"/>
        <w:rPr>
          <w:rFonts w:ascii="Arial" w:hAnsi="Arial" w:cs="Arial"/>
        </w:rPr>
      </w:pPr>
      <w:r w:rsidRPr="00D21DE6">
        <w:rPr>
          <w:rFonts w:ascii="Arial" w:hAnsi="Arial" w:cs="Arial"/>
        </w:rPr>
        <w:t>achieving overall school improvement, including the effectiveness and efficiency of our student support procedures</w:t>
      </w:r>
    </w:p>
    <w:p w:rsidR="00BF34BB" w:rsidRPr="00D21DE6" w:rsidRDefault="00BF34BB" w:rsidP="00977329">
      <w:pPr>
        <w:numPr>
          <w:ilvl w:val="0"/>
          <w:numId w:val="18"/>
        </w:numPr>
        <w:spacing w:after="0" w:line="240" w:lineRule="auto"/>
        <w:rPr>
          <w:rFonts w:ascii="Arial" w:hAnsi="Arial" w:cs="Arial"/>
        </w:rPr>
      </w:pPr>
      <w:r w:rsidRPr="00D21DE6">
        <w:rPr>
          <w:rFonts w:ascii="Arial" w:hAnsi="Arial" w:cs="Arial"/>
        </w:rPr>
        <w:t>raising achievement and attendance</w:t>
      </w:r>
    </w:p>
    <w:p w:rsidR="00BF34BB" w:rsidRPr="00D21DE6" w:rsidRDefault="00BF34BB" w:rsidP="00977329">
      <w:pPr>
        <w:numPr>
          <w:ilvl w:val="0"/>
          <w:numId w:val="18"/>
        </w:numPr>
        <w:spacing w:after="0" w:line="240" w:lineRule="auto"/>
        <w:rPr>
          <w:rFonts w:ascii="Arial" w:hAnsi="Arial" w:cs="Arial"/>
        </w:rPr>
      </w:pPr>
      <w:r w:rsidRPr="00D21DE6">
        <w:rPr>
          <w:rFonts w:ascii="Arial" w:hAnsi="Arial" w:cs="Arial"/>
        </w:rPr>
        <w:t>promoting equality and diversity and</w:t>
      </w:r>
    </w:p>
    <w:p w:rsidR="00BF34BB" w:rsidRPr="00D21DE6" w:rsidRDefault="00BF34BB" w:rsidP="00977329">
      <w:pPr>
        <w:numPr>
          <w:ilvl w:val="0"/>
          <w:numId w:val="18"/>
        </w:numPr>
        <w:spacing w:after="0" w:line="240" w:lineRule="auto"/>
        <w:rPr>
          <w:rFonts w:ascii="Arial" w:hAnsi="Arial" w:cs="Arial"/>
        </w:rPr>
      </w:pPr>
      <w:r w:rsidRPr="00D21DE6">
        <w:rPr>
          <w:rFonts w:ascii="Arial" w:hAnsi="Arial" w:cs="Arial"/>
        </w:rPr>
        <w:t>ensuring the safety and well-being of all members of the school community</w:t>
      </w:r>
      <w:r>
        <w:rPr>
          <w:rFonts w:ascii="Arial" w:hAnsi="Arial" w:cs="Arial"/>
        </w:rPr>
        <w:t>.</w:t>
      </w:r>
    </w:p>
    <w:p w:rsidR="00BF34BB" w:rsidRPr="00D21DE6" w:rsidRDefault="00BF34BB" w:rsidP="009777E2">
      <w:pPr>
        <w:spacing w:after="0"/>
        <w:rPr>
          <w:rFonts w:ascii="Arial" w:hAnsi="Arial" w:cs="Arial"/>
        </w:rPr>
      </w:pPr>
    </w:p>
    <w:p w:rsidR="00BF34BB" w:rsidRDefault="00BF34BB" w:rsidP="009777E2">
      <w:pPr>
        <w:rPr>
          <w:rFonts w:ascii="Arial" w:hAnsi="Arial" w:cs="Arial"/>
        </w:rPr>
      </w:pPr>
      <w:r w:rsidRPr="00D21DE6">
        <w:rPr>
          <w:rFonts w:ascii="Arial" w:hAnsi="Arial" w:cs="Arial"/>
        </w:rPr>
        <w:t>There is no place for bullying</w:t>
      </w:r>
      <w:r>
        <w:rPr>
          <w:rFonts w:ascii="Arial" w:hAnsi="Arial" w:cs="Arial"/>
        </w:rPr>
        <w:t xml:space="preserve"> at</w:t>
      </w:r>
      <w:r w:rsidRPr="00D21DE6">
        <w:rPr>
          <w:rFonts w:ascii="Arial" w:hAnsi="Arial" w:cs="Arial"/>
        </w:rPr>
        <w:t xml:space="preserve"> </w:t>
      </w:r>
      <w:r>
        <w:rPr>
          <w:rFonts w:ascii="Arial" w:hAnsi="Arial" w:cs="Arial"/>
        </w:rPr>
        <w:t>Thabeban State School</w:t>
      </w:r>
      <w:r w:rsidRPr="00D21DE6">
        <w:rPr>
          <w:rFonts w:ascii="Arial" w:hAnsi="Arial" w:cs="Arial"/>
        </w:rPr>
        <w:t xml:space="preserve">. </w:t>
      </w:r>
      <w:r>
        <w:rPr>
          <w:rFonts w:ascii="Arial" w:hAnsi="Arial" w:cs="Arial"/>
        </w:rPr>
        <w:t>Those who are bullied</w:t>
      </w:r>
      <w:r w:rsidRPr="00D21DE6">
        <w:rPr>
          <w:rFonts w:ascii="Arial" w:hAnsi="Arial" w:cs="Arial"/>
        </w:rPr>
        <w:t xml:space="preserve"> and </w:t>
      </w:r>
      <w:r>
        <w:rPr>
          <w:rFonts w:ascii="Arial" w:hAnsi="Arial" w:cs="Arial"/>
        </w:rPr>
        <w:t xml:space="preserve">those who </w:t>
      </w:r>
      <w:r w:rsidRPr="00D21DE6">
        <w:rPr>
          <w:rFonts w:ascii="Arial" w:hAnsi="Arial" w:cs="Arial"/>
        </w:rPr>
        <w:t>bully are at risk for behavioural, emotional and academic problems. These outcomes are in direct contradiction to our school community’s goals and efforts for supporting all students.</w:t>
      </w:r>
    </w:p>
    <w:p w:rsidR="00BA7CD6" w:rsidRPr="00BA7CD6" w:rsidRDefault="00BA7CD6" w:rsidP="00BA7CD6">
      <w:pPr>
        <w:rPr>
          <w:rFonts w:ascii="Arial" w:hAnsi="Arial" w:cs="Arial"/>
        </w:rPr>
      </w:pPr>
      <w:r>
        <w:rPr>
          <w:rFonts w:ascii="Arial" w:hAnsi="Arial" w:cs="Arial"/>
        </w:rPr>
        <w:t>Thabeban State School students, implement the High 5 model for responding to behaviours</w:t>
      </w:r>
      <w:r w:rsidR="006D4A41">
        <w:rPr>
          <w:rFonts w:ascii="Arial" w:hAnsi="Arial" w:cs="Arial"/>
        </w:rPr>
        <w:t xml:space="preserve"> from other students</w:t>
      </w:r>
      <w:r>
        <w:rPr>
          <w:rFonts w:ascii="Arial" w:hAnsi="Arial" w:cs="Arial"/>
        </w:rPr>
        <w:t xml:space="preserve">. The High 5 positive responses are: Ignore, Talk Friendly, Talk Firmly, Walk away and report. </w:t>
      </w:r>
    </w:p>
    <w:p w:rsidR="007903C8" w:rsidRDefault="007903C8" w:rsidP="00BF34BB">
      <w:pPr>
        <w:spacing w:after="0" w:line="240" w:lineRule="auto"/>
        <w:ind w:left="720" w:right="946"/>
        <w:jc w:val="both"/>
        <w:rPr>
          <w:rFonts w:ascii="Arial" w:eastAsia="Meiryo" w:hAnsi="Arial" w:cs="Arial"/>
          <w:b/>
        </w:rPr>
      </w:pPr>
    </w:p>
    <w:p w:rsidR="007903C8" w:rsidRDefault="007903C8" w:rsidP="00BF34BB">
      <w:pPr>
        <w:spacing w:after="0" w:line="240" w:lineRule="auto"/>
        <w:ind w:left="720" w:right="946"/>
        <w:jc w:val="both"/>
        <w:rPr>
          <w:rFonts w:ascii="Arial" w:eastAsia="Meiryo" w:hAnsi="Arial" w:cs="Arial"/>
          <w:b/>
        </w:rPr>
      </w:pPr>
    </w:p>
    <w:p w:rsidR="007903C8" w:rsidRDefault="007903C8" w:rsidP="00BF34BB">
      <w:pPr>
        <w:spacing w:after="0" w:line="240" w:lineRule="auto"/>
        <w:ind w:left="720" w:right="946"/>
        <w:jc w:val="both"/>
        <w:rPr>
          <w:rFonts w:ascii="Arial" w:eastAsia="Meiryo" w:hAnsi="Arial" w:cs="Arial"/>
          <w:b/>
        </w:rPr>
      </w:pPr>
    </w:p>
    <w:p w:rsidR="007903C8" w:rsidRDefault="007903C8" w:rsidP="00BF34BB">
      <w:pPr>
        <w:spacing w:after="0" w:line="240" w:lineRule="auto"/>
        <w:ind w:left="720" w:right="946"/>
        <w:jc w:val="both"/>
        <w:rPr>
          <w:rFonts w:ascii="Arial" w:eastAsia="Meiryo" w:hAnsi="Arial" w:cs="Arial"/>
          <w:b/>
        </w:rPr>
      </w:pPr>
    </w:p>
    <w:p w:rsidR="007903C8" w:rsidRDefault="007903C8" w:rsidP="00BF34BB">
      <w:pPr>
        <w:spacing w:after="0" w:line="240" w:lineRule="auto"/>
        <w:ind w:left="720" w:right="946"/>
        <w:jc w:val="both"/>
        <w:rPr>
          <w:rFonts w:ascii="Arial" w:eastAsia="Meiryo" w:hAnsi="Arial" w:cs="Arial"/>
          <w:b/>
        </w:rPr>
      </w:pPr>
    </w:p>
    <w:p w:rsidR="007903C8" w:rsidRDefault="007903C8" w:rsidP="00BF34BB">
      <w:pPr>
        <w:spacing w:after="0" w:line="240" w:lineRule="auto"/>
        <w:ind w:left="720" w:right="946"/>
        <w:jc w:val="both"/>
        <w:rPr>
          <w:rFonts w:ascii="Arial" w:eastAsia="Meiryo" w:hAnsi="Arial" w:cs="Arial"/>
          <w:b/>
        </w:rPr>
      </w:pPr>
    </w:p>
    <w:p w:rsidR="00BF34BB" w:rsidRPr="00DA7738" w:rsidRDefault="00BF34BB" w:rsidP="00BF34BB">
      <w:pPr>
        <w:spacing w:after="0" w:line="240" w:lineRule="auto"/>
        <w:ind w:left="720" w:right="946"/>
        <w:jc w:val="both"/>
        <w:rPr>
          <w:rFonts w:ascii="Arial" w:eastAsia="Meiryo" w:hAnsi="Arial" w:cs="Arial"/>
          <w:b/>
        </w:rPr>
      </w:pPr>
      <w:r w:rsidRPr="00DA7738">
        <w:rPr>
          <w:rFonts w:ascii="Arial" w:eastAsia="Meiryo" w:hAnsi="Arial" w:cs="Arial"/>
          <w:b/>
        </w:rPr>
        <w:t>Bullying</w:t>
      </w:r>
    </w:p>
    <w:p w:rsidR="00BF34BB" w:rsidRDefault="00BF34BB" w:rsidP="00BF34BB">
      <w:pPr>
        <w:spacing w:after="0" w:line="240" w:lineRule="auto"/>
        <w:ind w:left="720" w:right="946"/>
        <w:jc w:val="both"/>
        <w:rPr>
          <w:rFonts w:ascii="Arial" w:eastAsia="Meiryo" w:hAnsi="Arial" w:cs="Arial"/>
        </w:rPr>
      </w:pPr>
    </w:p>
    <w:p w:rsidR="00BF34BB" w:rsidRDefault="00BF34BB" w:rsidP="00BF34BB">
      <w:pPr>
        <w:spacing w:after="0" w:line="240" w:lineRule="auto"/>
        <w:ind w:left="720" w:right="946"/>
        <w:jc w:val="both"/>
        <w:rPr>
          <w:rFonts w:ascii="Arial" w:eastAsia="Meiryo" w:hAnsi="Arial" w:cs="Arial"/>
        </w:rPr>
      </w:pPr>
      <w:r w:rsidRPr="00632D72">
        <w:rPr>
          <w:rFonts w:ascii="Arial" w:eastAsia="Meiryo" w:hAnsi="Arial" w:cs="Arial"/>
        </w:rPr>
        <w:t xml:space="preserve">The </w:t>
      </w:r>
      <w:r>
        <w:rPr>
          <w:rFonts w:ascii="Arial" w:eastAsia="Meiryo" w:hAnsi="Arial" w:cs="Arial"/>
        </w:rPr>
        <w:t xml:space="preserve">agreed </w:t>
      </w:r>
      <w:r w:rsidRPr="00632D72">
        <w:rPr>
          <w:rFonts w:ascii="Arial" w:eastAsia="Meiryo" w:hAnsi="Arial" w:cs="Arial"/>
        </w:rPr>
        <w:t xml:space="preserve">national definition for Australian schools </w:t>
      </w:r>
      <w:r>
        <w:rPr>
          <w:rFonts w:ascii="Arial" w:eastAsia="Meiryo" w:hAnsi="Arial" w:cs="Arial"/>
        </w:rPr>
        <w:t>describes bullying as</w:t>
      </w:r>
    </w:p>
    <w:p w:rsidR="00BF34BB" w:rsidRDefault="00BF34BB" w:rsidP="00977329">
      <w:pPr>
        <w:pStyle w:val="ListParagraph"/>
        <w:numPr>
          <w:ilvl w:val="0"/>
          <w:numId w:val="7"/>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Pr>
          <w:rFonts w:ascii="Arial" w:eastAsia="Meiryo" w:hAnsi="Arial" w:cs="Arial"/>
        </w:rPr>
        <w:t>;</w:t>
      </w:r>
    </w:p>
    <w:p w:rsidR="00BF34BB" w:rsidRDefault="00BF34BB" w:rsidP="00977329">
      <w:pPr>
        <w:pStyle w:val="ListParagraph"/>
        <w:numPr>
          <w:ilvl w:val="0"/>
          <w:numId w:val="7"/>
        </w:numPr>
        <w:spacing w:after="0" w:line="240" w:lineRule="auto"/>
        <w:ind w:right="946"/>
        <w:jc w:val="both"/>
        <w:rPr>
          <w:rFonts w:ascii="Arial" w:eastAsia="Meiryo" w:hAnsi="Arial" w:cs="Arial"/>
        </w:rPr>
      </w:pPr>
      <w:r w:rsidRPr="00A40164">
        <w:rPr>
          <w:rFonts w:ascii="Arial" w:eastAsia="Meiryo" w:hAnsi="Arial" w:cs="Arial"/>
        </w:rPr>
        <w:t>involving an individual or a group misusing their power, or perceived power, over one or more persons who feel unable to stop it from happening</w:t>
      </w:r>
      <w:r>
        <w:rPr>
          <w:rFonts w:ascii="Arial" w:eastAsia="Meiryo" w:hAnsi="Arial" w:cs="Arial"/>
        </w:rPr>
        <w:t>;</w:t>
      </w:r>
    </w:p>
    <w:p w:rsidR="00BF34BB" w:rsidRDefault="00BF34BB" w:rsidP="00977329">
      <w:pPr>
        <w:pStyle w:val="ListParagraph"/>
        <w:numPr>
          <w:ilvl w:val="0"/>
          <w:numId w:val="7"/>
        </w:numPr>
        <w:spacing w:after="0" w:line="240" w:lineRule="auto"/>
        <w:ind w:right="946"/>
        <w:jc w:val="both"/>
        <w:rPr>
          <w:rFonts w:ascii="Arial" w:eastAsia="Meiryo" w:hAnsi="Arial" w:cs="Arial"/>
        </w:rPr>
      </w:pPr>
      <w:r w:rsidRPr="00A40164">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r>
        <w:rPr>
          <w:rFonts w:ascii="Arial" w:eastAsia="Meiryo" w:hAnsi="Arial" w:cs="Arial"/>
        </w:rPr>
        <w:t>;</w:t>
      </w:r>
    </w:p>
    <w:p w:rsidR="00BF34BB" w:rsidRPr="00A40164" w:rsidRDefault="00BF34BB" w:rsidP="00977329">
      <w:pPr>
        <w:pStyle w:val="ListParagraph"/>
        <w:numPr>
          <w:ilvl w:val="0"/>
          <w:numId w:val="7"/>
        </w:numPr>
        <w:spacing w:after="0" w:line="240" w:lineRule="auto"/>
        <w:ind w:right="946"/>
        <w:jc w:val="both"/>
        <w:rPr>
          <w:rFonts w:ascii="Arial" w:eastAsia="Meiryo" w:hAnsi="Arial" w:cs="Arial"/>
        </w:rPr>
      </w:pPr>
      <w:r>
        <w:rPr>
          <w:rFonts w:ascii="Arial" w:eastAsia="Meiryo" w:hAnsi="Arial" w:cs="Arial"/>
        </w:rPr>
        <w:t>having</w:t>
      </w:r>
      <w:r w:rsidRPr="00A40164">
        <w:rPr>
          <w:rFonts w:ascii="Arial" w:eastAsia="Meiryo" w:hAnsi="Arial" w:cs="Arial"/>
        </w:rPr>
        <w:t xml:space="preserve"> immediate, medium and long-term effects on those involved, including bystanders. Single incidents and conflict or </w:t>
      </w:r>
      <w:r w:rsidR="001D15C1" w:rsidRPr="00A40164">
        <w:rPr>
          <w:rFonts w:ascii="Arial" w:eastAsia="Meiryo" w:hAnsi="Arial" w:cs="Arial"/>
        </w:rPr>
        <w:t>fight</w:t>
      </w:r>
      <w:r w:rsidR="001D15C1">
        <w:rPr>
          <w:rFonts w:ascii="Arial" w:eastAsia="Meiryo" w:hAnsi="Arial" w:cs="Arial"/>
        </w:rPr>
        <w:t>s</w:t>
      </w:r>
      <w:r w:rsidRPr="00A40164">
        <w:rPr>
          <w:rFonts w:ascii="Arial" w:eastAsia="Meiryo" w:hAnsi="Arial" w:cs="Arial"/>
        </w:rPr>
        <w:t xml:space="preserve"> between equals, whether in person or online, are not defined as bullying.</w:t>
      </w:r>
    </w:p>
    <w:p w:rsidR="00BF34BB" w:rsidRPr="00632D72" w:rsidRDefault="00BF34BB" w:rsidP="00BF34BB">
      <w:pPr>
        <w:spacing w:after="0" w:line="240" w:lineRule="auto"/>
        <w:rPr>
          <w:rFonts w:ascii="Arial" w:eastAsia="Meiryo" w:hAnsi="Arial" w:cs="Arial"/>
        </w:rPr>
      </w:pPr>
    </w:p>
    <w:p w:rsidR="00BF34BB" w:rsidRPr="00632D72" w:rsidRDefault="00BF34BB" w:rsidP="00BF34BB">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rsidR="00BF34BB" w:rsidRPr="00A40164" w:rsidRDefault="00BF34BB" w:rsidP="00977329">
      <w:pPr>
        <w:pStyle w:val="ListParagraph"/>
        <w:numPr>
          <w:ilvl w:val="0"/>
          <w:numId w:val="7"/>
        </w:numPr>
        <w:spacing w:after="0" w:line="240" w:lineRule="auto"/>
        <w:ind w:right="946"/>
        <w:jc w:val="both"/>
        <w:rPr>
          <w:rFonts w:ascii="Arial" w:eastAsia="Meiryo" w:hAnsi="Arial" w:cs="Arial"/>
        </w:rPr>
      </w:pPr>
      <w:r w:rsidRPr="00A40164">
        <w:rPr>
          <w:rFonts w:ascii="Arial" w:eastAsia="Meiryo" w:hAnsi="Arial" w:cs="Arial"/>
        </w:rPr>
        <w:t>mutual arguments and disagreements (where there is no power imbalance)</w:t>
      </w:r>
    </w:p>
    <w:p w:rsidR="00BF34BB" w:rsidRPr="00A40164" w:rsidRDefault="00BF34BB" w:rsidP="00977329">
      <w:pPr>
        <w:pStyle w:val="ListParagraph"/>
        <w:numPr>
          <w:ilvl w:val="0"/>
          <w:numId w:val="7"/>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rsidR="00BF34BB" w:rsidRPr="00A40164" w:rsidRDefault="00BF34BB" w:rsidP="00977329">
      <w:pPr>
        <w:pStyle w:val="ListParagraph"/>
        <w:numPr>
          <w:ilvl w:val="0"/>
          <w:numId w:val="7"/>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rsidR="00BF34BB" w:rsidRPr="00A40164" w:rsidRDefault="00BF34BB" w:rsidP="00977329">
      <w:pPr>
        <w:pStyle w:val="ListParagraph"/>
        <w:numPr>
          <w:ilvl w:val="0"/>
          <w:numId w:val="7"/>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rsidR="00BF34BB" w:rsidRPr="00632D72" w:rsidRDefault="00BF34BB" w:rsidP="00BF34BB">
      <w:pPr>
        <w:spacing w:after="0" w:line="240" w:lineRule="auto"/>
        <w:rPr>
          <w:rFonts w:ascii="Arial" w:eastAsia="Meiryo" w:hAnsi="Arial" w:cs="Arial"/>
        </w:rPr>
      </w:pPr>
    </w:p>
    <w:p w:rsidR="00643652" w:rsidRDefault="00BF34BB" w:rsidP="007903C8">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Pr>
          <w:rFonts w:ascii="Arial" w:eastAsia="Meiryo" w:hAnsi="Arial" w:cs="Arial"/>
        </w:rPr>
        <w:t xml:space="preserve">are still considered serious and </w:t>
      </w:r>
      <w:r w:rsidRPr="00632D72">
        <w:rPr>
          <w:rFonts w:ascii="Arial" w:eastAsia="Meiryo" w:hAnsi="Arial" w:cs="Arial"/>
        </w:rPr>
        <w:t>need</w:t>
      </w:r>
      <w:r>
        <w:rPr>
          <w:rFonts w:ascii="Arial" w:eastAsia="Meiryo" w:hAnsi="Arial" w:cs="Arial"/>
        </w:rPr>
        <w:t xml:space="preserve"> to be addressed and resolved.  At</w:t>
      </w:r>
      <w:r w:rsidRPr="00505813">
        <w:rPr>
          <w:rFonts w:ascii="Arial" w:eastAsia="Meiryo" w:hAnsi="Arial" w:cs="Arial"/>
        </w:rPr>
        <w:t xml:space="preserve"> </w:t>
      </w:r>
      <w:r>
        <w:rPr>
          <w:rFonts w:ascii="Arial" w:eastAsia="Meiryo" w:hAnsi="Arial" w:cs="Arial"/>
        </w:rPr>
        <w:t xml:space="preserve">Thabeban State School, our staff will work to quickly respond to any matters raised of this nature in collaboration with students and parents.  </w:t>
      </w: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Default="007903C8" w:rsidP="007903C8">
      <w:pPr>
        <w:spacing w:after="0" w:line="240" w:lineRule="auto"/>
        <w:ind w:left="720" w:right="946"/>
        <w:jc w:val="both"/>
        <w:rPr>
          <w:rFonts w:ascii="Arial" w:eastAsia="Meiryo" w:hAnsi="Arial" w:cs="Arial"/>
        </w:rPr>
      </w:pPr>
    </w:p>
    <w:p w:rsidR="007903C8" w:rsidRPr="007903C8" w:rsidRDefault="007903C8" w:rsidP="007903C8">
      <w:pPr>
        <w:spacing w:after="0" w:line="240" w:lineRule="auto"/>
        <w:ind w:left="720" w:right="946"/>
        <w:jc w:val="both"/>
        <w:rPr>
          <w:rFonts w:ascii="Arial" w:eastAsia="Meiryo" w:hAnsi="Arial" w:cs="Arial"/>
        </w:rPr>
      </w:pPr>
    </w:p>
    <w:p w:rsidR="00643652" w:rsidRDefault="00643652" w:rsidP="00643652">
      <w:pPr>
        <w:spacing w:after="0" w:line="240" w:lineRule="auto"/>
        <w:ind w:left="720" w:right="946"/>
        <w:jc w:val="both"/>
        <w:rPr>
          <w:rFonts w:ascii="Arial" w:eastAsia="Meiryo" w:hAnsi="Arial" w:cs="Arial"/>
          <w:b/>
        </w:rPr>
      </w:pPr>
    </w:p>
    <w:p w:rsidR="00BF34BB" w:rsidRPr="007903C8" w:rsidRDefault="00BF34BB" w:rsidP="007903C8">
      <w:pPr>
        <w:spacing w:after="0" w:line="240" w:lineRule="auto"/>
        <w:ind w:firstLine="720"/>
        <w:jc w:val="center"/>
        <w:rPr>
          <w:rFonts w:ascii="Arial" w:eastAsia="Meiryo" w:hAnsi="Arial" w:cs="Arial"/>
          <w:b/>
          <w:u w:val="single"/>
        </w:rPr>
      </w:pPr>
      <w:r w:rsidRPr="007903C8">
        <w:rPr>
          <w:rFonts w:ascii="Arial" w:eastAsia="Meiryo" w:hAnsi="Arial" w:cs="Arial"/>
          <w:b/>
          <w:u w:val="single"/>
        </w:rPr>
        <w:t>Cyberbullying</w:t>
      </w:r>
    </w:p>
    <w:p w:rsidR="00BF34BB" w:rsidRPr="00A21156" w:rsidRDefault="00BF34BB" w:rsidP="00BF34BB">
      <w:pPr>
        <w:spacing w:after="0" w:line="240" w:lineRule="auto"/>
        <w:rPr>
          <w:rFonts w:ascii="Arial" w:eastAsia="Meiryo" w:hAnsi="Arial" w:cs="Arial"/>
          <w:b/>
        </w:rPr>
      </w:pPr>
    </w:p>
    <w:p w:rsidR="00BF34BB" w:rsidRDefault="00BF34BB" w:rsidP="00BF34BB">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Pr>
          <w:rFonts w:ascii="Arial" w:eastAsia="Meiryo" w:hAnsi="Arial" w:cs="Arial"/>
        </w:rPr>
        <w:t xml:space="preserve">at Thabeban State School </w:t>
      </w:r>
      <w:r w:rsidRPr="00A21156">
        <w:rPr>
          <w:rFonts w:ascii="Arial" w:eastAsia="Meiryo" w:hAnsi="Arial" w:cs="Arial"/>
        </w:rPr>
        <w:t xml:space="preserve">with the same </w:t>
      </w:r>
      <w:r>
        <w:rPr>
          <w:rFonts w:ascii="Arial" w:eastAsia="Meiryo" w:hAnsi="Arial" w:cs="Arial"/>
        </w:rPr>
        <w:t xml:space="preserve">level of seriousness as in-person bullying.  The major difference with cyberbullying however, is that unlike in-person bulling, cyberbullying follows students into their community, their homes and their bedrooms, giving them no opportunity to escape the harassment or abuse during the evening, weekends or holidays.   </w:t>
      </w:r>
    </w:p>
    <w:p w:rsidR="00BF34BB" w:rsidRDefault="00BF34BB" w:rsidP="00BF34BB">
      <w:pPr>
        <w:spacing w:after="0" w:line="240" w:lineRule="auto"/>
        <w:ind w:left="720" w:right="946"/>
        <w:jc w:val="both"/>
        <w:rPr>
          <w:rFonts w:ascii="Arial" w:eastAsia="Meiryo" w:hAnsi="Arial" w:cs="Arial"/>
        </w:rPr>
      </w:pPr>
    </w:p>
    <w:p w:rsidR="00BF34BB" w:rsidRDefault="00BF34BB" w:rsidP="00BF34BB">
      <w:pPr>
        <w:spacing w:after="0" w:line="240" w:lineRule="auto"/>
        <w:ind w:left="720" w:right="946"/>
        <w:jc w:val="both"/>
        <w:rPr>
          <w:rFonts w:ascii="Arial" w:eastAsia="Meiryo" w:hAnsi="Arial" w:cs="Arial"/>
        </w:rPr>
      </w:pPr>
      <w:r>
        <w:rPr>
          <w:rFonts w:ascii="Arial" w:eastAsia="Meiryo" w:hAnsi="Arial" w:cs="Arial"/>
        </w:rPr>
        <w:t xml:space="preserve">In the first instance, students or parents who wish to make a report about cyberbullying should approach the regular class teacher. </w:t>
      </w:r>
    </w:p>
    <w:p w:rsidR="00BF34BB" w:rsidRDefault="00BF34BB" w:rsidP="00BF34BB">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23" w:history="1">
        <w:r w:rsidRPr="008C4B8A">
          <w:rPr>
            <w:rStyle w:val="Hyperlink"/>
            <w:rFonts w:ascii="Arial" w:eastAsia="Meiryo" w:hAnsi="Arial" w:cs="Arial"/>
          </w:rPr>
          <w:t>Office of the e-Safety Commissioner</w:t>
        </w:r>
      </w:hyperlink>
      <w:r>
        <w:rPr>
          <w:rFonts w:ascii="Arial" w:eastAsia="Meiryo" w:hAnsi="Arial" w:cs="Arial"/>
        </w:rPr>
        <w:t xml:space="preserve"> or the Queensland Police Service.</w:t>
      </w:r>
    </w:p>
    <w:p w:rsidR="00BF34BB" w:rsidRDefault="00BF34BB" w:rsidP="00BF34BB">
      <w:pPr>
        <w:spacing w:after="0" w:line="240" w:lineRule="auto"/>
        <w:ind w:left="720" w:right="946"/>
        <w:jc w:val="both"/>
        <w:rPr>
          <w:rFonts w:ascii="Arial" w:eastAsia="Meiryo" w:hAnsi="Arial" w:cs="Arial"/>
        </w:rPr>
      </w:pPr>
    </w:p>
    <w:p w:rsidR="00BF34BB" w:rsidRDefault="00BF34BB" w:rsidP="00BF34BB">
      <w:pPr>
        <w:spacing w:after="0" w:line="240" w:lineRule="auto"/>
        <w:ind w:left="720" w:right="946"/>
        <w:jc w:val="both"/>
        <w:rPr>
          <w:rFonts w:ascii="Arial" w:eastAsia="Meiryo" w:hAnsi="Arial" w:cs="Arial"/>
        </w:rPr>
      </w:pPr>
      <w:r>
        <w:rPr>
          <w:rFonts w:ascii="Arial" w:eastAsia="Meiryo" w:hAnsi="Arial" w:cs="Arial"/>
        </w:rPr>
        <w:t xml:space="preserve">Students enrolled at Thabeban State School may face in-school disciplinary action, such as detention or removing of privileges, or more serious consequences such as suspension or exclusion from school for engaging in behaviour that </w:t>
      </w:r>
      <w:r w:rsidRPr="006B1B53">
        <w:rPr>
          <w:rFonts w:ascii="Arial" w:eastAsia="Meiryo" w:hAnsi="Arial" w:cs="Arial"/>
        </w:rPr>
        <w:t xml:space="preserve">adversely affects, or is likely to adversely affect, other students </w:t>
      </w:r>
      <w:r>
        <w:rPr>
          <w:rFonts w:ascii="Arial" w:eastAsia="Meiryo" w:hAnsi="Arial" w:cs="Arial"/>
        </w:rPr>
        <w:t>or the</w:t>
      </w:r>
      <w:r w:rsidRPr="006B1B53">
        <w:rPr>
          <w:rFonts w:ascii="Arial" w:eastAsia="Meiryo" w:hAnsi="Arial" w:cs="Arial"/>
        </w:rPr>
        <w:t xml:space="preserve"> good order and management of the school</w:t>
      </w:r>
      <w:r>
        <w:rPr>
          <w:rFonts w:ascii="Arial" w:eastAsia="Meiryo" w:hAnsi="Arial" w:cs="Arial"/>
        </w:rPr>
        <w:t>.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rsidR="00BF34BB" w:rsidRDefault="00BF34BB" w:rsidP="00BF34BB">
      <w:pPr>
        <w:spacing w:after="0" w:line="240" w:lineRule="auto"/>
        <w:ind w:left="720" w:right="946"/>
        <w:jc w:val="both"/>
        <w:rPr>
          <w:rFonts w:ascii="Arial" w:eastAsia="Meiryo" w:hAnsi="Arial" w:cs="Arial"/>
        </w:rPr>
      </w:pPr>
    </w:p>
    <w:p w:rsidR="00CB367C" w:rsidRPr="00BA7CD6" w:rsidRDefault="00BF34BB" w:rsidP="00BA7CD6">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B62DFA">
        <w:rPr>
          <w:rFonts w:ascii="Arial" w:eastAsia="Meiryo" w:hAnsi="Arial" w:cs="Arial"/>
          <w:color w:val="FF0000"/>
          <w:sz w:val="16"/>
          <w:szCs w:val="20"/>
        </w:rPr>
        <w:br w:type="page"/>
      </w:r>
    </w:p>
    <w:p w:rsidR="004D1C9D" w:rsidRDefault="00365401" w:rsidP="00365401">
      <w:pPr>
        <w:spacing w:after="0" w:line="240" w:lineRule="auto"/>
        <w:rPr>
          <w:rFonts w:ascii="Arial" w:eastAsia="Meiryo" w:hAnsi="Arial" w:cs="Arial"/>
          <w:b/>
        </w:rPr>
      </w:pPr>
      <w:r>
        <w:rPr>
          <w:rFonts w:ascii="Arial" w:eastAsia="Meiryo" w:hAnsi="Arial" w:cs="Arial"/>
          <w:b/>
        </w:rPr>
        <w:t xml:space="preserve">Thabeban State School - </w:t>
      </w:r>
      <w:r w:rsidR="004D1C9D" w:rsidRPr="00AC1E5E">
        <w:rPr>
          <w:rFonts w:ascii="Arial" w:eastAsia="Meiryo" w:hAnsi="Arial" w:cs="Arial"/>
          <w:b/>
        </w:rPr>
        <w:t>Bullying response flowchart</w:t>
      </w:r>
      <w:r w:rsidR="004D1C9D">
        <w:rPr>
          <w:rFonts w:ascii="Arial" w:eastAsia="Meiryo" w:hAnsi="Arial" w:cs="Arial"/>
          <w:b/>
        </w:rPr>
        <w:t xml:space="preserve"> for teachers</w:t>
      </w:r>
    </w:p>
    <w:p w:rsidR="009A6709" w:rsidRDefault="009A6709" w:rsidP="00365401">
      <w:pPr>
        <w:spacing w:after="0" w:line="240" w:lineRule="auto"/>
        <w:rPr>
          <w:rFonts w:ascii="Arial" w:eastAsia="Meiryo" w:hAnsi="Arial" w:cs="Arial"/>
          <w:b/>
        </w:rPr>
      </w:pPr>
    </w:p>
    <w:p w:rsidR="009A6709" w:rsidRDefault="009A6709" w:rsidP="00365401">
      <w:pPr>
        <w:spacing w:after="0" w:line="240" w:lineRule="auto"/>
        <w:rPr>
          <w:rFonts w:ascii="Arial" w:eastAsia="Meiryo" w:hAnsi="Arial" w:cs="Arial"/>
          <w:b/>
          <w:sz w:val="20"/>
          <w:szCs w:val="20"/>
        </w:rPr>
      </w:pPr>
      <w:r>
        <w:rPr>
          <w:rFonts w:ascii="Arial" w:eastAsia="Meiryo" w:hAnsi="Arial" w:cs="Arial"/>
          <w:b/>
          <w:sz w:val="20"/>
          <w:szCs w:val="20"/>
        </w:rPr>
        <w:t>Key contacts for students and parents to report bullying:</w:t>
      </w:r>
    </w:p>
    <w:p w:rsidR="009A6709" w:rsidRDefault="009A6709" w:rsidP="00365401">
      <w:pPr>
        <w:spacing w:after="0" w:line="240" w:lineRule="auto"/>
        <w:rPr>
          <w:rFonts w:ascii="Arial" w:eastAsia="Meiryo" w:hAnsi="Arial" w:cs="Arial"/>
          <w:b/>
          <w:sz w:val="20"/>
          <w:szCs w:val="20"/>
        </w:rPr>
      </w:pPr>
      <w:r>
        <w:rPr>
          <w:rFonts w:ascii="Arial" w:eastAsia="Meiryo" w:hAnsi="Arial" w:cs="Arial"/>
          <w:b/>
          <w:sz w:val="20"/>
          <w:szCs w:val="20"/>
        </w:rPr>
        <w:t>Prep to Year 6 – Class Teacher</w:t>
      </w:r>
    </w:p>
    <w:p w:rsidR="009A6709" w:rsidRPr="009A6709" w:rsidRDefault="009A6709" w:rsidP="00365401">
      <w:pPr>
        <w:spacing w:after="0" w:line="240" w:lineRule="auto"/>
        <w:rPr>
          <w:rFonts w:ascii="Arial" w:eastAsia="Meiryo" w:hAnsi="Arial" w:cs="Arial"/>
          <w:b/>
          <w:sz w:val="20"/>
          <w:szCs w:val="20"/>
        </w:rPr>
      </w:pPr>
    </w:p>
    <w:p w:rsidR="009A6709" w:rsidRDefault="009A6709" w:rsidP="009A6709">
      <w:pPr>
        <w:ind w:right="95"/>
        <w:jc w:val="both"/>
        <w:rPr>
          <w:rFonts w:ascii="Arial" w:hAnsi="Arial" w:cs="Arial"/>
          <w:b/>
          <w:color w:val="1F497D"/>
          <w:sz w:val="20"/>
          <w:szCs w:val="20"/>
        </w:rPr>
      </w:pPr>
      <w:r w:rsidRPr="009A6709">
        <w:rPr>
          <w:rFonts w:ascii="Arial" w:hAnsi="Arial" w:cs="Arial"/>
          <w:b/>
          <w:color w:val="1F497D"/>
          <w:sz w:val="20"/>
          <w:szCs w:val="20"/>
        </w:rPr>
        <w:t>Each step outlined below generally takes approximately one to two school days to complete. Please note this timeframe may be adjusted depending on the unique circumstances and risk associated with each situation. This is at the professional judgment of the staff involved. Timeframes should be clearly discussed and agreed with student and family.</w:t>
      </w:r>
    </w:p>
    <w:p w:rsidR="004D1C9D" w:rsidRPr="009A6709" w:rsidRDefault="00365401" w:rsidP="009A6709">
      <w:pPr>
        <w:ind w:right="95"/>
        <w:jc w:val="both"/>
        <w:rPr>
          <w:rFonts w:ascii="Arial" w:hAnsi="Arial" w:cs="Arial"/>
          <w:b/>
          <w:color w:val="1F497D"/>
          <w:sz w:val="20"/>
          <w:szCs w:val="20"/>
        </w:rPr>
      </w:pPr>
      <w:r>
        <w:rPr>
          <w:rFonts w:ascii="Arial" w:eastAsia="Meiryo" w:hAnsi="Arial" w:cs="Arial"/>
          <w:b/>
          <w:noProof/>
          <w:sz w:val="20"/>
          <w:szCs w:val="20"/>
          <w:lang w:eastAsia="zh-TW"/>
        </w:rPr>
        <mc:AlternateContent>
          <mc:Choice Requires="wps">
            <w:drawing>
              <wp:anchor distT="0" distB="0" distL="114300" distR="114300" simplePos="0" relativeHeight="251666432" behindDoc="0" locked="0" layoutInCell="1" allowOverlap="1">
                <wp:simplePos x="0" y="0"/>
                <wp:positionH relativeFrom="column">
                  <wp:posOffset>1209000</wp:posOffset>
                </wp:positionH>
                <wp:positionV relativeFrom="paragraph">
                  <wp:posOffset>4910360</wp:posOffset>
                </wp:positionV>
                <wp:extent cx="4471813" cy="706834"/>
                <wp:effectExtent l="0" t="0" r="5080" b="0"/>
                <wp:wrapNone/>
                <wp:docPr id="61" name="Rectangle 61"/>
                <wp:cNvGraphicFramePr/>
                <a:graphic xmlns:a="http://schemas.openxmlformats.org/drawingml/2006/main">
                  <a:graphicData uri="http://schemas.microsoft.com/office/word/2010/wordprocessingShape">
                    <wps:wsp>
                      <wps:cNvSpPr/>
                      <wps:spPr>
                        <a:xfrm>
                          <a:off x="0" y="0"/>
                          <a:ext cx="4471813" cy="706834"/>
                        </a:xfrm>
                        <a:prstGeom prst="rect">
                          <a:avLst/>
                        </a:prstGeom>
                        <a:solidFill>
                          <a:sysClr val="window" lastClr="FFFFFF"/>
                        </a:solidFill>
                        <a:ln w="12700" cap="flat" cmpd="sng" algn="ctr">
                          <a:noFill/>
                          <a:prstDash val="solid"/>
                          <a:miter lim="800000"/>
                        </a:ln>
                        <a:effectLst/>
                      </wps:spPr>
                      <wps:txbx>
                        <w:txbxContent>
                          <w:p w:rsidR="00340897" w:rsidRPr="001B030D" w:rsidRDefault="00340897" w:rsidP="00977329">
                            <w:pPr>
                              <w:pStyle w:val="Bulletlist"/>
                              <w:numPr>
                                <w:ilvl w:val="0"/>
                                <w:numId w:val="8"/>
                              </w:numPr>
                              <w:ind w:left="284" w:hanging="284"/>
                            </w:pPr>
                            <w:r w:rsidRPr="001B030D">
                              <w:t>Document the plan of action</w:t>
                            </w:r>
                          </w:p>
                          <w:p w:rsidR="00340897" w:rsidRPr="001B030D" w:rsidRDefault="00340897" w:rsidP="00977329">
                            <w:pPr>
                              <w:pStyle w:val="Bulletlist"/>
                              <w:numPr>
                                <w:ilvl w:val="0"/>
                                <w:numId w:val="8"/>
                              </w:numPr>
                              <w:ind w:left="284" w:hanging="284"/>
                            </w:pPr>
                            <w:r w:rsidRPr="001B030D">
                              <w:t xml:space="preserve">Monitor </w:t>
                            </w:r>
                            <w:r>
                              <w:t xml:space="preserve">the </w:t>
                            </w:r>
                            <w:r w:rsidRPr="001B030D">
                              <w:t>student and check in regularly on their wellbeing</w:t>
                            </w:r>
                          </w:p>
                          <w:p w:rsidR="00340897" w:rsidRDefault="00340897" w:rsidP="00977329">
                            <w:pPr>
                              <w:pStyle w:val="Bulletlist"/>
                              <w:numPr>
                                <w:ilvl w:val="0"/>
                                <w:numId w:val="8"/>
                              </w:numPr>
                              <w:ind w:left="284" w:hanging="284"/>
                            </w:pPr>
                            <w:r w:rsidRPr="001B030D">
                              <w:t xml:space="preserve">Seek assistance from </w:t>
                            </w:r>
                            <w:r>
                              <w:t>available supports</w:t>
                            </w:r>
                          </w:p>
                          <w:p w:rsidR="00340897" w:rsidRPr="001B030D" w:rsidRDefault="00340897" w:rsidP="006C5301">
                            <w:pPr>
                              <w:pStyle w:val="Bulletlist"/>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61" o:spid="_x0000_s1031" style="position:absolute;left:0;text-align:left;margin-left:95.2pt;margin-top:386.65pt;width:352.1pt;height:55.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" fillcolor="window" stroked="f" strokeweight="1pt">
                <v:textbox>
                  <w:txbxContent>
                    <w:p w:rsidR="00340897" w:rsidRPr="001B030D" w:rsidRDefault="00340897" w:rsidP="00977329">
                      <w:pPr>
                        <w:pStyle w:val="Bulletlist"/>
                        <w:numPr>
                          <w:ilvl w:val="0"/>
                          <w:numId w:val="8"/>
                        </w:numPr>
                        <w:ind w:left="284" w:hanging="284"/>
                      </w:pPr>
                      <w:r w:rsidRPr="001B030D">
                        <w:t>Document the plan of action</w:t>
                      </w:r>
                    </w:p>
                    <w:p w:rsidR="00340897" w:rsidRPr="001B030D" w:rsidRDefault="00340897" w:rsidP="00977329">
                      <w:pPr>
                        <w:pStyle w:val="Bulletlist"/>
                        <w:numPr>
                          <w:ilvl w:val="0"/>
                          <w:numId w:val="8"/>
                        </w:numPr>
                        <w:ind w:left="284" w:hanging="284"/>
                      </w:pPr>
                      <w:r w:rsidRPr="001B030D">
                        <w:t xml:space="preserve">Monitor </w:t>
                      </w:r>
                      <w:r>
                        <w:t xml:space="preserve">the </w:t>
                      </w:r>
                      <w:r w:rsidRPr="001B030D">
                        <w:t>student and check in regularly on their wellbeing</w:t>
                      </w:r>
                    </w:p>
                    <w:p w:rsidR="00340897" w:rsidRDefault="00340897" w:rsidP="00977329">
                      <w:pPr>
                        <w:pStyle w:val="Bulletlist"/>
                        <w:numPr>
                          <w:ilvl w:val="0"/>
                          <w:numId w:val="8"/>
                        </w:numPr>
                        <w:ind w:left="284" w:hanging="284"/>
                      </w:pPr>
                      <w:r w:rsidRPr="001B030D">
                        <w:t xml:space="preserve">Seek assistance from </w:t>
                      </w:r>
                      <w:r>
                        <w:t>available supports</w:t>
                      </w:r>
                    </w:p>
                    <w:p w:rsidR="00340897" w:rsidRPr="001B030D" w:rsidRDefault="00340897" w:rsidP="006C5301">
                      <w:pPr>
                        <w:pStyle w:val="Bulletlist"/>
                        <w:ind w:firstLine="0"/>
                      </w:pPr>
                    </w:p>
                  </w:txbxContent>
                </v:textbox>
              </v:rect>
            </w:pict>
          </mc:Fallback>
        </mc:AlternateContent>
      </w:r>
      <w:r>
        <w:rPr>
          <w:rFonts w:ascii="Arial" w:eastAsia="Meiryo" w:hAnsi="Arial" w:cs="Arial"/>
          <w:b/>
          <w:noProof/>
          <w:sz w:val="20"/>
          <w:szCs w:val="20"/>
          <w:lang w:eastAsia="zh-TW"/>
        </w:rPr>
        <mc:AlternateContent>
          <mc:Choice Requires="wps">
            <w:drawing>
              <wp:anchor distT="0" distB="0" distL="114300" distR="114300" simplePos="0" relativeHeight="251667456" behindDoc="0" locked="0" layoutInCell="1" allowOverlap="1">
                <wp:simplePos x="0" y="0"/>
                <wp:positionH relativeFrom="column">
                  <wp:posOffset>-49427</wp:posOffset>
                </wp:positionH>
                <wp:positionV relativeFrom="paragraph">
                  <wp:posOffset>4765538</wp:posOffset>
                </wp:positionV>
                <wp:extent cx="994633" cy="994410"/>
                <wp:effectExtent l="0" t="0" r="15240" b="15240"/>
                <wp:wrapNone/>
                <wp:docPr id="62" name="Oval 62"/>
                <wp:cNvGraphicFramePr/>
                <a:graphic xmlns:a="http://schemas.openxmlformats.org/drawingml/2006/main">
                  <a:graphicData uri="http://schemas.microsoft.com/office/word/2010/wordprocessingShape">
                    <wps:wsp>
                      <wps:cNvSpPr/>
                      <wps:spPr>
                        <a:xfrm>
                          <a:off x="0" y="0"/>
                          <a:ext cx="994633" cy="994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340897" w:rsidRPr="004202CB" w:rsidRDefault="00340897" w:rsidP="004D1C9D">
                            <w:pPr>
                              <w:jc w:val="center"/>
                              <w:rPr>
                                <w:rFonts w:ascii="Arial" w:hAnsi="Arial" w:cs="Arial"/>
                              </w:rPr>
                            </w:pP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62" o:spid="_x0000_s1032" style="position:absolute;left:0;text-align:left;margin-left:-3.9pt;margin-top:375.25pt;width:78.3pt;height:78.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" fillcolor="windowText" strokeweight="1pt">
                <v:stroke joinstyle="miter"/>
                <v:textbox inset="0,0,0,0">
                  <w:txbxContent>
                    <w:p w:rsidR="00340897" w:rsidRPr="004202CB" w:rsidRDefault="00340897" w:rsidP="004D1C9D">
                      <w:pPr>
                        <w:jc w:val="center"/>
                        <w:rPr>
                          <w:rFonts w:ascii="Arial" w:hAnsi="Arial" w:cs="Arial"/>
                        </w:rPr>
                      </w:pPr>
                      <w:r w:rsidRPr="004202CB">
                        <w:rPr>
                          <w:rFonts w:ascii="Arial" w:hAnsi="Arial" w:cs="Arial"/>
                          <w:lang w:val="en-US"/>
                        </w:rPr>
                        <w:br/>
                        <w:t>Implement</w:t>
                      </w:r>
                    </w:p>
                  </w:txbxContent>
                </v:textbox>
              </v:oval>
            </w:pict>
          </mc:Fallback>
        </mc:AlternateContent>
      </w:r>
      <w:r>
        <w:rPr>
          <w:rFonts w:ascii="Arial" w:eastAsia="Meiryo" w:hAnsi="Arial" w:cs="Arial"/>
          <w:b/>
          <w:noProof/>
          <w:sz w:val="20"/>
          <w:szCs w:val="20"/>
          <w:lang w:eastAsia="zh-TW"/>
        </w:rPr>
        <mc:AlternateContent>
          <mc:Choice Requires="wps">
            <w:drawing>
              <wp:anchor distT="0" distB="0" distL="114300" distR="114300" simplePos="0" relativeHeight="251663360" behindDoc="0" locked="0" layoutInCell="1" allowOverlap="1">
                <wp:simplePos x="0" y="0"/>
                <wp:positionH relativeFrom="column">
                  <wp:posOffset>1204303</wp:posOffset>
                </wp:positionH>
                <wp:positionV relativeFrom="paragraph">
                  <wp:posOffset>3653430</wp:posOffset>
                </wp:positionV>
                <wp:extent cx="5028960" cy="1078230"/>
                <wp:effectExtent l="0" t="0" r="635" b="7620"/>
                <wp:wrapNone/>
                <wp:docPr id="35" name="Rectangle 35"/>
                <wp:cNvGraphicFramePr/>
                <a:graphic xmlns:a="http://schemas.openxmlformats.org/drawingml/2006/main">
                  <a:graphicData uri="http://schemas.microsoft.com/office/word/2010/wordprocessingShape">
                    <wps:wsp>
                      <wps:cNvSpPr/>
                      <wps:spPr>
                        <a:xfrm>
                          <a:off x="0" y="0"/>
                          <a:ext cx="5028960" cy="1078230"/>
                        </a:xfrm>
                        <a:prstGeom prst="rect">
                          <a:avLst/>
                        </a:prstGeom>
                        <a:solidFill>
                          <a:sysClr val="window" lastClr="FFFFFF"/>
                        </a:solidFill>
                        <a:ln w="12700" cap="flat" cmpd="sng" algn="ctr">
                          <a:noFill/>
                          <a:prstDash val="solid"/>
                          <a:miter lim="800000"/>
                        </a:ln>
                        <a:effectLst/>
                      </wps:spPr>
                      <wps:txbx>
                        <w:txbxContent>
                          <w:p w:rsidR="00340897" w:rsidRPr="004202CB" w:rsidRDefault="00340897" w:rsidP="00977329">
                            <w:pPr>
                              <w:pStyle w:val="Bulletlist"/>
                              <w:numPr>
                                <w:ilvl w:val="0"/>
                                <w:numId w:val="8"/>
                              </w:numPr>
                              <w:ind w:left="284" w:hanging="284"/>
                              <w:rPr>
                                <w:rFonts w:cs="Arial"/>
                                <w:szCs w:val="18"/>
                              </w:rPr>
                            </w:pPr>
                            <w:r w:rsidRPr="004202CB">
                              <w:rPr>
                                <w:rFonts w:cs="Arial"/>
                                <w:szCs w:val="18"/>
                              </w:rPr>
                              <w:t xml:space="preserve">Provide the student and parent with information about </w:t>
                            </w:r>
                            <w:r>
                              <w:rPr>
                                <w:rFonts w:cs="Arial"/>
                                <w:szCs w:val="18"/>
                              </w:rPr>
                              <w:t>available support</w:t>
                            </w:r>
                          </w:p>
                          <w:p w:rsidR="00340897" w:rsidRDefault="00340897" w:rsidP="00977329">
                            <w:pPr>
                              <w:pStyle w:val="Bulletlist"/>
                              <w:numPr>
                                <w:ilvl w:val="0"/>
                                <w:numId w:val="8"/>
                              </w:numPr>
                              <w:ind w:left="284" w:hanging="284"/>
                              <w:rPr>
                                <w:rFonts w:cs="Arial"/>
                                <w:szCs w:val="18"/>
                              </w:rPr>
                            </w:pPr>
                            <w:r>
                              <w:rPr>
                                <w:rFonts w:cs="Arial"/>
                                <w:szCs w:val="18"/>
                              </w:rPr>
                              <w:t>Develop</w:t>
                            </w:r>
                            <w:r w:rsidRPr="004202CB">
                              <w:rPr>
                                <w:rFonts w:cs="Arial"/>
                                <w:szCs w:val="18"/>
                              </w:rPr>
                              <w:t xml:space="preserve"> a plan of action and timeline </w:t>
                            </w:r>
                          </w:p>
                          <w:p w:rsidR="00340897" w:rsidRPr="004202CB" w:rsidRDefault="00340897" w:rsidP="00977329">
                            <w:pPr>
                              <w:pStyle w:val="Bulletlist"/>
                              <w:numPr>
                                <w:ilvl w:val="0"/>
                                <w:numId w:val="8"/>
                              </w:numPr>
                              <w:ind w:left="284" w:hanging="284"/>
                              <w:rPr>
                                <w:rFonts w:cs="Arial"/>
                                <w:szCs w:val="18"/>
                              </w:rPr>
                            </w:pPr>
                            <w:r>
                              <w:rPr>
                                <w:rFonts w:cs="Arial"/>
                                <w:szCs w:val="18"/>
                              </w:rPr>
                              <w:t>Meet with &amp; engage the student as part of the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 o:spid="_x0000_s1033" style="position:absolute;left:0;text-align:left;margin-left:94.85pt;margin-top:287.65pt;width:396pt;height:84.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" fillcolor="window" stroked="f" strokeweight="1pt">
                <v:textbox>
                  <w:txbxContent>
                    <w:p w:rsidR="00340897" w:rsidRPr="004202CB" w:rsidRDefault="00340897" w:rsidP="00977329">
                      <w:pPr>
                        <w:pStyle w:val="Bulletlist"/>
                        <w:numPr>
                          <w:ilvl w:val="0"/>
                          <w:numId w:val="8"/>
                        </w:numPr>
                        <w:ind w:left="284" w:hanging="284"/>
                        <w:rPr>
                          <w:rFonts w:cs="Arial"/>
                          <w:szCs w:val="18"/>
                        </w:rPr>
                      </w:pPr>
                      <w:r w:rsidRPr="004202CB">
                        <w:rPr>
                          <w:rFonts w:cs="Arial"/>
                          <w:szCs w:val="18"/>
                        </w:rPr>
                        <w:t xml:space="preserve">Provide the student and parent with information about </w:t>
                      </w:r>
                      <w:r>
                        <w:rPr>
                          <w:rFonts w:cs="Arial"/>
                          <w:szCs w:val="18"/>
                        </w:rPr>
                        <w:t>available support</w:t>
                      </w:r>
                    </w:p>
                    <w:p w:rsidR="00340897" w:rsidRDefault="00340897" w:rsidP="00977329">
                      <w:pPr>
                        <w:pStyle w:val="Bulletlist"/>
                        <w:numPr>
                          <w:ilvl w:val="0"/>
                          <w:numId w:val="8"/>
                        </w:numPr>
                        <w:ind w:left="284" w:hanging="284"/>
                        <w:rPr>
                          <w:rFonts w:cs="Arial"/>
                          <w:szCs w:val="18"/>
                        </w:rPr>
                      </w:pPr>
                      <w:r>
                        <w:rPr>
                          <w:rFonts w:cs="Arial"/>
                          <w:szCs w:val="18"/>
                        </w:rPr>
                        <w:t>Develop</w:t>
                      </w:r>
                      <w:r w:rsidRPr="004202CB">
                        <w:rPr>
                          <w:rFonts w:cs="Arial"/>
                          <w:szCs w:val="18"/>
                        </w:rPr>
                        <w:t xml:space="preserve"> a plan of action and timeline </w:t>
                      </w:r>
                    </w:p>
                    <w:p w:rsidR="00340897" w:rsidRPr="004202CB" w:rsidRDefault="00340897" w:rsidP="00977329">
                      <w:pPr>
                        <w:pStyle w:val="Bulletlist"/>
                        <w:numPr>
                          <w:ilvl w:val="0"/>
                          <w:numId w:val="8"/>
                        </w:numPr>
                        <w:ind w:left="284" w:hanging="284"/>
                        <w:rPr>
                          <w:rFonts w:cs="Arial"/>
                          <w:szCs w:val="18"/>
                        </w:rPr>
                      </w:pPr>
                      <w:r>
                        <w:rPr>
                          <w:rFonts w:cs="Arial"/>
                          <w:szCs w:val="18"/>
                        </w:rPr>
                        <w:t>Meet with &amp; engage the student as part of the solution</w:t>
                      </w:r>
                    </w:p>
                  </w:txbxContent>
                </v:textbox>
              </v:rect>
            </w:pict>
          </mc:Fallback>
        </mc:AlternateContent>
      </w:r>
      <w:r>
        <w:rPr>
          <w:rFonts w:ascii="Arial" w:eastAsia="Meiryo" w:hAnsi="Arial" w:cs="Arial"/>
          <w:b/>
          <w:noProof/>
          <w:sz w:val="20"/>
          <w:szCs w:val="20"/>
          <w:lang w:eastAsia="zh-TW"/>
        </w:rPr>
        <mc:AlternateContent>
          <mc:Choice Requires="wps">
            <w:drawing>
              <wp:anchor distT="0" distB="0" distL="114300" distR="114300" simplePos="0" relativeHeight="251664384" behindDoc="0" locked="0" layoutInCell="1" allowOverlap="1">
                <wp:simplePos x="0" y="0"/>
                <wp:positionH relativeFrom="column">
                  <wp:posOffset>-49427</wp:posOffset>
                </wp:positionH>
                <wp:positionV relativeFrom="paragraph">
                  <wp:posOffset>3714390</wp:posOffset>
                </wp:positionV>
                <wp:extent cx="977639" cy="977410"/>
                <wp:effectExtent l="0" t="0" r="13335" b="13335"/>
                <wp:wrapNone/>
                <wp:docPr id="36" name="Oval 36"/>
                <wp:cNvGraphicFramePr/>
                <a:graphic xmlns:a="http://schemas.openxmlformats.org/drawingml/2006/main">
                  <a:graphicData uri="http://schemas.microsoft.com/office/word/2010/wordprocessingShape">
                    <wps:wsp>
                      <wps:cNvSpPr/>
                      <wps:spPr>
                        <a:xfrm>
                          <a:off x="0" y="0"/>
                          <a:ext cx="977639"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340897" w:rsidRPr="00FD1422" w:rsidRDefault="00340897" w:rsidP="004D1C9D">
                            <w:pPr>
                              <w:jc w:val="center"/>
                              <w:rPr>
                                <w:rFonts w:ascii="Arial" w:hAnsi="Arial" w:cs="Arial"/>
                              </w:rPr>
                            </w:pP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6" o:spid="_x0000_s1034" style="position:absolute;left:0;text-align:left;margin-left:-3.9pt;margin-top:292.45pt;width:77pt;height:76.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" fillcolor="windowText" strokeweight="1pt">
                <v:stroke joinstyle="miter"/>
                <v:textbox inset="0,0,0,0">
                  <w:txbxContent>
                    <w:p w:rsidR="00340897" w:rsidRPr="00FD1422" w:rsidRDefault="00340897" w:rsidP="004D1C9D">
                      <w:pPr>
                        <w:jc w:val="center"/>
                        <w:rPr>
                          <w:rFonts w:ascii="Arial" w:hAnsi="Arial" w:cs="Arial"/>
                        </w:rPr>
                      </w:pPr>
                      <w:r w:rsidRPr="00FD1422">
                        <w:rPr>
                          <w:rFonts w:ascii="Arial" w:hAnsi="Arial" w:cs="Arial"/>
                          <w:lang w:val="en-US"/>
                        </w:rPr>
                        <w:br/>
                        <w:t>Discuss</w:t>
                      </w:r>
                    </w:p>
                  </w:txbxContent>
                </v:textbox>
              </v:oval>
            </w:pict>
          </mc:Fallback>
        </mc:AlternateContent>
      </w:r>
      <w:r w:rsidR="005E5AF6" w:rsidRPr="002F5AF7">
        <w:rPr>
          <w:rFonts w:ascii="Arial" w:eastAsia="Meiryo" w:hAnsi="Arial" w:cs="Arial"/>
          <w:b/>
          <w:noProof/>
          <w:sz w:val="20"/>
          <w:szCs w:val="20"/>
          <w:lang w:eastAsia="zh-TW"/>
        </w:rPr>
        <mc:AlternateContent>
          <mc:Choice Requires="wpg">
            <w:drawing>
              <wp:anchor distT="0" distB="0" distL="114300" distR="114300" simplePos="0" relativeHeight="251659264" behindDoc="0" locked="0" layoutInCell="1" allowOverlap="1" wp14:anchorId="2C14B97C" wp14:editId="467C1544">
                <wp:simplePos x="0" y="0"/>
                <wp:positionH relativeFrom="column">
                  <wp:posOffset>-47625</wp:posOffset>
                </wp:positionH>
                <wp:positionV relativeFrom="paragraph">
                  <wp:posOffset>509905</wp:posOffset>
                </wp:positionV>
                <wp:extent cx="6283325" cy="1111885"/>
                <wp:effectExtent l="0" t="0" r="3175" b="0"/>
                <wp:wrapNone/>
                <wp:docPr id="48" name="Group 48"/>
                <wp:cNvGraphicFramePr/>
                <a:graphic xmlns:a="http://schemas.openxmlformats.org/drawingml/2006/main">
                  <a:graphicData uri="http://schemas.microsoft.com/office/word/2010/wordprocessingGroup">
                    <wpg:wgp>
                      <wpg:cNvGrpSpPr/>
                      <wpg:grpSpPr>
                        <a:xfrm>
                          <a:off x="0" y="0"/>
                          <a:ext cx="6283325" cy="1111885"/>
                          <a:chOff x="0" y="0"/>
                          <a:chExt cx="6283670" cy="1111911"/>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340897" w:rsidRPr="002F5AF7" w:rsidRDefault="00340897" w:rsidP="004D1C9D">
                              <w:pPr>
                                <w:jc w:val="center"/>
                                <w:rPr>
                                  <w:rFonts w:ascii="Arial" w:hAnsi="Arial" w:cs="Arial"/>
                                </w:rPr>
                              </w:pPr>
                              <w:r w:rsidRPr="002F5AF7">
                                <w:rPr>
                                  <w:rFonts w:ascii="Arial" w:hAnsi="Arial" w:cs="Arial"/>
                                  <w:lang w:val="en-US"/>
                                </w:rPr>
                                <w:b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340" y="31687"/>
                            <a:ext cx="5025330" cy="1080224"/>
                          </a:xfrm>
                          <a:prstGeom prst="rect">
                            <a:avLst/>
                          </a:prstGeom>
                          <a:solidFill>
                            <a:sysClr val="window" lastClr="FFFFFF"/>
                          </a:solidFill>
                          <a:ln w="12700" cap="flat" cmpd="sng" algn="ctr">
                            <a:noFill/>
                            <a:prstDash val="solid"/>
                            <a:miter lim="800000"/>
                          </a:ln>
                          <a:effectLst/>
                        </wps:spPr>
                        <wps:txbx>
                          <w:txbxContent>
                            <w:p w:rsidR="00340897" w:rsidRPr="00B96E71" w:rsidRDefault="00340897" w:rsidP="00977329">
                              <w:pPr>
                                <w:pStyle w:val="Bulletlist"/>
                                <w:numPr>
                                  <w:ilvl w:val="0"/>
                                  <w:numId w:val="8"/>
                                </w:numPr>
                                <w:ind w:left="284" w:hanging="284"/>
                              </w:pPr>
                              <w:r w:rsidRPr="00B96E71">
                                <w:t>Provide a safe, quiet space to talk</w:t>
                              </w:r>
                            </w:p>
                            <w:p w:rsidR="00340897" w:rsidRPr="00B96E71" w:rsidRDefault="00340897" w:rsidP="00977329">
                              <w:pPr>
                                <w:pStyle w:val="Bulletlist"/>
                                <w:numPr>
                                  <w:ilvl w:val="0"/>
                                  <w:numId w:val="8"/>
                                </w:numPr>
                                <w:ind w:left="284" w:hanging="284"/>
                              </w:pPr>
                              <w:r w:rsidRPr="00B96E71">
                                <w:t xml:space="preserve">Reassure the student that you </w:t>
                              </w:r>
                              <w:r>
                                <w:t xml:space="preserve">will listen to </w:t>
                              </w:r>
                              <w:r w:rsidRPr="00B96E71">
                                <w:t>them</w:t>
                              </w:r>
                            </w:p>
                            <w:p w:rsidR="00340897" w:rsidRPr="00B96E71" w:rsidRDefault="00340897" w:rsidP="00977329">
                              <w:pPr>
                                <w:pStyle w:val="Bulletlist"/>
                                <w:numPr>
                                  <w:ilvl w:val="0"/>
                                  <w:numId w:val="8"/>
                                </w:numPr>
                                <w:ind w:left="284" w:hanging="284"/>
                              </w:pPr>
                              <w:r w:rsidRPr="00B96E71">
                                <w:t>Let them share their experience and feelings without interruption</w:t>
                              </w:r>
                            </w:p>
                            <w:p w:rsidR="00340897" w:rsidRPr="00B96E71" w:rsidRDefault="00340897" w:rsidP="00977329">
                              <w:pPr>
                                <w:pStyle w:val="Bulletlist"/>
                                <w:numPr>
                                  <w:ilvl w:val="0"/>
                                  <w:numId w:val="8"/>
                                </w:numPr>
                                <w:ind w:left="284" w:hanging="284"/>
                              </w:pPr>
                              <w:r w:rsidRPr="00B96E71">
                                <w:t xml:space="preserve">If you hold immediate concerns for the student's safety, </w:t>
                              </w:r>
                              <w:r>
                                <w:t>appropriate responses will be implemented inline with DoE policies and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14B97C" id="Group 48" o:spid="_x0000_s1035" style="position:absolute;left:0;text-align:left;margin-left:-3.75pt;margin-top:40.15pt;width:494.75pt;height:87.55pt;z-index:251659264;mso-width-relative:margin;mso-height-relative:margin" coordsize="6283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">
                <v:oval id="Oval 49" o:spid="_x0000_s103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rsidR="00340897" w:rsidRPr="002F5AF7" w:rsidRDefault="00340897" w:rsidP="004D1C9D">
                        <w:pPr>
                          <w:jc w:val="center"/>
                          <w:rPr>
                            <w:rFonts w:ascii="Arial" w:hAnsi="Arial" w:cs="Arial"/>
                          </w:rPr>
                        </w:pPr>
                        <w:r w:rsidRPr="002F5AF7">
                          <w:rPr>
                            <w:rFonts w:ascii="Arial" w:hAnsi="Arial" w:cs="Arial"/>
                            <w:lang w:val="en-US"/>
                          </w:rPr>
                          <w:br/>
                          <w:t>Listen</w:t>
                        </w:r>
                      </w:p>
                    </w:txbxContent>
                  </v:textbox>
                </v:oval>
                <v:rect id="Rectangle 50" o:spid="_x0000_s1037" style="position:absolute;left:12583;top:316;width:5025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rsidR="00340897" w:rsidRPr="00B96E71" w:rsidRDefault="00340897" w:rsidP="00977329">
                        <w:pPr>
                          <w:pStyle w:val="Bulletlist"/>
                          <w:numPr>
                            <w:ilvl w:val="0"/>
                            <w:numId w:val="8"/>
                          </w:numPr>
                          <w:ind w:left="284" w:hanging="284"/>
                        </w:pPr>
                        <w:r w:rsidRPr="00B96E71">
                          <w:t>Provide a safe, quiet space to talk</w:t>
                        </w:r>
                      </w:p>
                      <w:p w:rsidR="00340897" w:rsidRPr="00B96E71" w:rsidRDefault="00340897" w:rsidP="00977329">
                        <w:pPr>
                          <w:pStyle w:val="Bulletlist"/>
                          <w:numPr>
                            <w:ilvl w:val="0"/>
                            <w:numId w:val="8"/>
                          </w:numPr>
                          <w:ind w:left="284" w:hanging="284"/>
                        </w:pPr>
                        <w:r w:rsidRPr="00B96E71">
                          <w:t xml:space="preserve">Reassure the student that you </w:t>
                        </w:r>
                        <w:r>
                          <w:t xml:space="preserve">will listen to </w:t>
                        </w:r>
                        <w:r w:rsidRPr="00B96E71">
                          <w:t>them</w:t>
                        </w:r>
                      </w:p>
                      <w:p w:rsidR="00340897" w:rsidRPr="00B96E71" w:rsidRDefault="00340897" w:rsidP="00977329">
                        <w:pPr>
                          <w:pStyle w:val="Bulletlist"/>
                          <w:numPr>
                            <w:ilvl w:val="0"/>
                            <w:numId w:val="8"/>
                          </w:numPr>
                          <w:ind w:left="284" w:hanging="284"/>
                        </w:pPr>
                        <w:r w:rsidRPr="00B96E71">
                          <w:t>Let them share their experience and feelings without interruption</w:t>
                        </w:r>
                      </w:p>
                      <w:p w:rsidR="00340897" w:rsidRPr="00B96E71" w:rsidRDefault="00340897" w:rsidP="00977329">
                        <w:pPr>
                          <w:pStyle w:val="Bulletlist"/>
                          <w:numPr>
                            <w:ilvl w:val="0"/>
                            <w:numId w:val="8"/>
                          </w:numPr>
                          <w:ind w:left="284" w:hanging="284"/>
                        </w:pPr>
                        <w:r w:rsidRPr="00B96E71">
                          <w:t xml:space="preserve">If you hold immediate concerns for the student's safety, </w:t>
                        </w:r>
                        <w:r>
                          <w:t xml:space="preserve">appropriate responses will be implemented </w:t>
                        </w:r>
                        <w:proofErr w:type="spellStart"/>
                        <w:r>
                          <w:t>inline</w:t>
                        </w:r>
                        <w:proofErr w:type="spellEnd"/>
                        <w:r>
                          <w:t xml:space="preserve"> with DoE policies and procedures.</w:t>
                        </w:r>
                      </w:p>
                    </w:txbxContent>
                  </v:textbox>
                </v:rect>
              </v:group>
            </w:pict>
          </mc:Fallback>
        </mc:AlternateContent>
      </w:r>
      <w:r w:rsidR="005E5AF6" w:rsidRPr="002F5AF7">
        <w:rPr>
          <w:rFonts w:ascii="Arial" w:eastAsia="Meiryo" w:hAnsi="Arial" w:cs="Arial"/>
          <w:b/>
          <w:noProof/>
          <w:sz w:val="20"/>
          <w:szCs w:val="20"/>
          <w:lang w:eastAsia="zh-TW"/>
        </w:rPr>
        <mc:AlternateContent>
          <mc:Choice Requires="wpg">
            <w:drawing>
              <wp:anchor distT="0" distB="0" distL="114300" distR="114300" simplePos="0" relativeHeight="251669504" behindDoc="0" locked="0" layoutInCell="1" allowOverlap="1" wp14:anchorId="7969FB35" wp14:editId="328CEFD8">
                <wp:simplePos x="0" y="0"/>
                <wp:positionH relativeFrom="column">
                  <wp:posOffset>-47625</wp:posOffset>
                </wp:positionH>
                <wp:positionV relativeFrom="paragraph">
                  <wp:posOffset>6918325</wp:posOffset>
                </wp:positionV>
                <wp:extent cx="624713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247130" cy="977900"/>
                          <a:chOff x="0" y="0"/>
                          <a:chExt cx="6247428" cy="977900"/>
                        </a:xfrm>
                        <a:noFill/>
                      </wpg:grpSpPr>
                      <wps:wsp>
                        <wps:cNvPr id="67" name="Rectangle 67"/>
                        <wps:cNvSpPr/>
                        <wps:spPr>
                          <a:xfrm>
                            <a:off x="1258367" y="35512"/>
                            <a:ext cx="4989061" cy="942388"/>
                          </a:xfrm>
                          <a:prstGeom prst="rect">
                            <a:avLst/>
                          </a:prstGeom>
                          <a:grpFill/>
                          <a:ln w="12700" cap="flat" cmpd="sng" algn="ctr">
                            <a:noFill/>
                            <a:prstDash val="solid"/>
                            <a:miter lim="800000"/>
                          </a:ln>
                          <a:effectLst/>
                        </wps:spPr>
                        <wps:txbx>
                          <w:txbxContent>
                            <w:p w:rsidR="00340897" w:rsidRPr="001B030D" w:rsidRDefault="00340897" w:rsidP="00977329">
                              <w:pPr>
                                <w:pStyle w:val="Bulletlist"/>
                                <w:numPr>
                                  <w:ilvl w:val="0"/>
                                  <w:numId w:val="8"/>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340897" w:rsidRPr="001B030D" w:rsidRDefault="00340897" w:rsidP="00977329">
                              <w:pPr>
                                <w:pStyle w:val="Bulletlist"/>
                                <w:numPr>
                                  <w:ilvl w:val="0"/>
                                  <w:numId w:val="8"/>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chemeClr val="tx1"/>
                          </a:solidFill>
                          <a:ln w="12700" cap="flat" cmpd="sng" algn="ctr">
                            <a:solidFill>
                              <a:sysClr val="windowText" lastClr="000000">
                                <a:shade val="50000"/>
                              </a:sysClr>
                            </a:solidFill>
                            <a:prstDash val="solid"/>
                            <a:miter lim="800000"/>
                          </a:ln>
                          <a:effectLst/>
                        </wps:spPr>
                        <wps:txbx>
                          <w:txbxContent>
                            <w:p w:rsidR="00340897" w:rsidRPr="004202CB" w:rsidRDefault="00340897"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69FB35" id="Group 66" o:spid="_x0000_s1038" style="position:absolute;left:0;text-align:left;margin-left:-3.75pt;margin-top:544.75pt;width:491.9pt;height:77pt;z-index:251669504;mso-width-relative:margin" coordsize="6247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">
                <v:rect id="Rectangle 67" o:spid="_x0000_s1039" style="position:absolute;left:12583;top:355;width:4989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rsidR="00340897" w:rsidRPr="001B030D" w:rsidRDefault="00340897" w:rsidP="00977329">
                        <w:pPr>
                          <w:pStyle w:val="Bulletlist"/>
                          <w:numPr>
                            <w:ilvl w:val="0"/>
                            <w:numId w:val="8"/>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340897" w:rsidRPr="001B030D" w:rsidRDefault="00340897" w:rsidP="00977329">
                        <w:pPr>
                          <w:pStyle w:val="Bulletlist"/>
                          <w:numPr>
                            <w:ilvl w:val="0"/>
                            <w:numId w:val="8"/>
                          </w:numPr>
                          <w:ind w:left="284" w:hanging="284"/>
                        </w:pPr>
                        <w:r w:rsidRPr="001B030D">
                          <w:rPr>
                            <w:lang w:val="en-US"/>
                          </w:rPr>
                          <w:t>Look for opportunities to improve school wellbeing for all students</w:t>
                        </w:r>
                      </w:p>
                    </w:txbxContent>
                  </v:textbox>
                </v:rect>
                <v:oval id="Oval 68"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" fillcolor="black [3213]" strokeweight="1pt">
                  <v:stroke joinstyle="miter"/>
                  <v:textbox inset="0,0,0,0">
                    <w:txbxContent>
                      <w:p w:rsidR="00340897" w:rsidRPr="004202CB" w:rsidRDefault="00340897"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005E5AF6" w:rsidRPr="002F5AF7">
        <w:rPr>
          <w:rFonts w:ascii="Arial" w:eastAsia="Meiryo" w:hAnsi="Arial" w:cs="Arial"/>
          <w:b/>
          <w:noProof/>
          <w:sz w:val="20"/>
          <w:szCs w:val="20"/>
          <w:lang w:eastAsia="zh-TW"/>
        </w:rPr>
        <mc:AlternateContent>
          <mc:Choice Requires="wpg">
            <w:drawing>
              <wp:anchor distT="0" distB="0" distL="114300" distR="114300" simplePos="0" relativeHeight="251660288" behindDoc="1" locked="0" layoutInCell="1" allowOverlap="1" wp14:anchorId="672A21D3" wp14:editId="47BA473A">
                <wp:simplePos x="0" y="0"/>
                <wp:positionH relativeFrom="column">
                  <wp:posOffset>-49530</wp:posOffset>
                </wp:positionH>
                <wp:positionV relativeFrom="paragraph">
                  <wp:posOffset>1577340</wp:posOffset>
                </wp:positionV>
                <wp:extent cx="6356350" cy="1085215"/>
                <wp:effectExtent l="0" t="0" r="6350" b="635"/>
                <wp:wrapTight wrapText="bothSides">
                  <wp:wrapPolygon edited="0">
                    <wp:start x="1165" y="0"/>
                    <wp:lineTo x="777" y="379"/>
                    <wp:lineTo x="0" y="4550"/>
                    <wp:lineTo x="0" y="14408"/>
                    <wp:lineTo x="647" y="18200"/>
                    <wp:lineTo x="647" y="19338"/>
                    <wp:lineTo x="3043" y="21233"/>
                    <wp:lineTo x="4143" y="21233"/>
                    <wp:lineTo x="21557" y="21233"/>
                    <wp:lineTo x="21557" y="379"/>
                    <wp:lineTo x="2136" y="0"/>
                    <wp:lineTo x="1165" y="0"/>
                  </wp:wrapPolygon>
                </wp:wrapTight>
                <wp:docPr id="51" name="Group 51"/>
                <wp:cNvGraphicFramePr/>
                <a:graphic xmlns:a="http://schemas.openxmlformats.org/drawingml/2006/main">
                  <a:graphicData uri="http://schemas.microsoft.com/office/word/2010/wordprocessingGroup">
                    <wpg:wgp>
                      <wpg:cNvGrpSpPr/>
                      <wpg:grpSpPr>
                        <a:xfrm>
                          <a:off x="0" y="0"/>
                          <a:ext cx="6356350" cy="1085215"/>
                          <a:chOff x="0" y="0"/>
                          <a:chExt cx="6357571" cy="1085347"/>
                        </a:xfrm>
                      </wpg:grpSpPr>
                      <wps:wsp>
                        <wps:cNvPr id="52" name="Rectangle 52"/>
                        <wps:cNvSpPr/>
                        <wps:spPr>
                          <a:xfrm>
                            <a:off x="1258426" y="36194"/>
                            <a:ext cx="5099145" cy="1049153"/>
                          </a:xfrm>
                          <a:prstGeom prst="rect">
                            <a:avLst/>
                          </a:prstGeom>
                          <a:solidFill>
                            <a:sysClr val="window" lastClr="FFFFFF"/>
                          </a:solidFill>
                          <a:ln w="12700" cap="flat" cmpd="sng" algn="ctr">
                            <a:noFill/>
                            <a:prstDash val="solid"/>
                            <a:miter lim="800000"/>
                          </a:ln>
                          <a:effectLst/>
                        </wps:spPr>
                        <wps:txbx>
                          <w:txbxContent>
                            <w:p w:rsidR="00340897" w:rsidRPr="00365401" w:rsidRDefault="00340897" w:rsidP="00977329">
                              <w:pPr>
                                <w:pStyle w:val="ListParagraph"/>
                                <w:numPr>
                                  <w:ilvl w:val="0"/>
                                  <w:numId w:val="8"/>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340897" w:rsidRPr="00B96E71" w:rsidRDefault="00340897" w:rsidP="00977329">
                              <w:pPr>
                                <w:pStyle w:val="Bulletlist"/>
                                <w:numPr>
                                  <w:ilvl w:val="0"/>
                                  <w:numId w:val="8"/>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rsidR="00340897" w:rsidRPr="00B96E71" w:rsidRDefault="00340897" w:rsidP="00977329">
                              <w:pPr>
                                <w:pStyle w:val="Bulletlist"/>
                                <w:numPr>
                                  <w:ilvl w:val="0"/>
                                  <w:numId w:val="8"/>
                                </w:numPr>
                                <w:ind w:left="284" w:hanging="284"/>
                              </w:pPr>
                              <w:r w:rsidRPr="00B96E71">
                                <w:t>Write a record of your communication with the student</w:t>
                              </w:r>
                            </w:p>
                            <w:p w:rsidR="00340897" w:rsidRPr="00B96E71" w:rsidRDefault="00340897" w:rsidP="00977329">
                              <w:pPr>
                                <w:pStyle w:val="Bulletlist"/>
                                <w:numPr>
                                  <w:ilvl w:val="0"/>
                                  <w:numId w:val="8"/>
                                </w:numPr>
                                <w:ind w:left="284" w:hanging="284"/>
                              </w:pPr>
                              <w:r w:rsidRPr="00B96E71">
                                <w:t>Check back with the student to ensure you have the facts correct</w:t>
                              </w:r>
                            </w:p>
                            <w:p w:rsidR="00340897" w:rsidRPr="00F0102C" w:rsidRDefault="00340897" w:rsidP="00977329">
                              <w:pPr>
                                <w:pStyle w:val="Bulletlist"/>
                                <w:numPr>
                                  <w:ilvl w:val="0"/>
                                  <w:numId w:val="8"/>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340897" w:rsidRPr="002F5AF7" w:rsidRDefault="00340897" w:rsidP="004D1C9D">
                              <w:pPr>
                                <w:jc w:val="center"/>
                                <w:rPr>
                                  <w:rFonts w:ascii="Arial" w:hAnsi="Arial" w:cs="Arial"/>
                                </w:rPr>
                              </w:pP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2A21D3" id="Group 51" o:spid="_x0000_s1041" style="position:absolute;left:0;text-align:left;margin-left:-3.9pt;margin-top:124.2pt;width:500.5pt;height:85.45pt;z-index:-251656192;mso-width-relative:margin;mso-height-relative:margin" coordsize="63575,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">
                <v:rect id="Rectangle 52" o:spid="_x0000_s1042" style="position:absolute;left:12584;top:361;width:50991;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rsidR="00340897" w:rsidRPr="00365401" w:rsidRDefault="00340897" w:rsidP="00977329">
                        <w:pPr>
                          <w:pStyle w:val="ListParagraph"/>
                          <w:numPr>
                            <w:ilvl w:val="0"/>
                            <w:numId w:val="8"/>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340897" w:rsidRPr="00B96E71" w:rsidRDefault="00340897" w:rsidP="00977329">
                        <w:pPr>
                          <w:pStyle w:val="Bulletlist"/>
                          <w:numPr>
                            <w:ilvl w:val="0"/>
                            <w:numId w:val="8"/>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rsidR="00340897" w:rsidRPr="00B96E71" w:rsidRDefault="00340897" w:rsidP="00977329">
                        <w:pPr>
                          <w:pStyle w:val="Bulletlist"/>
                          <w:numPr>
                            <w:ilvl w:val="0"/>
                            <w:numId w:val="8"/>
                          </w:numPr>
                          <w:ind w:left="284" w:hanging="284"/>
                        </w:pPr>
                        <w:r w:rsidRPr="00B96E71">
                          <w:t>Write a record of your communication with the student</w:t>
                        </w:r>
                      </w:p>
                      <w:p w:rsidR="00340897" w:rsidRPr="00B96E71" w:rsidRDefault="00340897" w:rsidP="00977329">
                        <w:pPr>
                          <w:pStyle w:val="Bulletlist"/>
                          <w:numPr>
                            <w:ilvl w:val="0"/>
                            <w:numId w:val="8"/>
                          </w:numPr>
                          <w:ind w:left="284" w:hanging="284"/>
                        </w:pPr>
                        <w:r w:rsidRPr="00B96E71">
                          <w:t>Check back with the student to ensure you have the facts correct</w:t>
                        </w:r>
                      </w:p>
                      <w:p w:rsidR="00340897" w:rsidRPr="00F0102C" w:rsidRDefault="00340897" w:rsidP="00977329">
                        <w:pPr>
                          <w:pStyle w:val="Bulletlist"/>
                          <w:numPr>
                            <w:ilvl w:val="0"/>
                            <w:numId w:val="8"/>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rsidR="00340897" w:rsidRPr="002F5AF7" w:rsidRDefault="00340897" w:rsidP="004D1C9D">
                        <w:pPr>
                          <w:jc w:val="center"/>
                          <w:rPr>
                            <w:rFonts w:ascii="Arial" w:hAnsi="Arial" w:cs="Arial"/>
                          </w:rPr>
                        </w:pPr>
                        <w:r w:rsidRPr="002F5AF7">
                          <w:rPr>
                            <w:rFonts w:ascii="Arial" w:hAnsi="Arial" w:cs="Arial"/>
                            <w:lang w:val="en-US"/>
                          </w:rPr>
                          <w:br/>
                          <w:t>Document</w:t>
                        </w:r>
                      </w:p>
                    </w:txbxContent>
                  </v:textbox>
                </v:oval>
                <w10:wrap type="tight"/>
              </v:group>
            </w:pict>
          </mc:Fallback>
        </mc:AlternateContent>
      </w:r>
      <w:r w:rsidR="005E5AF6" w:rsidRPr="002F5AF7">
        <w:rPr>
          <w:rFonts w:ascii="Arial" w:eastAsia="Meiryo" w:hAnsi="Arial" w:cs="Arial"/>
          <w:b/>
          <w:noProof/>
          <w:sz w:val="20"/>
          <w:szCs w:val="20"/>
          <w:lang w:eastAsia="zh-TW"/>
        </w:rPr>
        <mc:AlternateContent>
          <mc:Choice Requires="wpg">
            <w:drawing>
              <wp:anchor distT="0" distB="0" distL="114300" distR="114300" simplePos="0" relativeHeight="251661312" behindDoc="0" locked="0" layoutInCell="1" allowOverlap="1" wp14:anchorId="0BC8BB2E" wp14:editId="3386716E">
                <wp:simplePos x="0" y="0"/>
                <wp:positionH relativeFrom="column">
                  <wp:posOffset>-47625</wp:posOffset>
                </wp:positionH>
                <wp:positionV relativeFrom="paragraph">
                  <wp:posOffset>2643505</wp:posOffset>
                </wp:positionV>
                <wp:extent cx="5729605" cy="977900"/>
                <wp:effectExtent l="0" t="0" r="4445" b="12700"/>
                <wp:wrapNone/>
                <wp:docPr id="54" name="Group 54"/>
                <wp:cNvGraphicFramePr/>
                <a:graphic xmlns:a="http://schemas.openxmlformats.org/drawingml/2006/main">
                  <a:graphicData uri="http://schemas.microsoft.com/office/word/2010/wordprocessingGroup">
                    <wpg:wgp>
                      <wpg:cNvGrpSpPr/>
                      <wpg:grpSpPr>
                        <a:xfrm>
                          <a:off x="0" y="0"/>
                          <a:ext cx="5729605" cy="977900"/>
                          <a:chOff x="0" y="0"/>
                          <a:chExt cx="5730102" cy="977900"/>
                        </a:xfrm>
                      </wpg:grpSpPr>
                      <wps:wsp>
                        <wps:cNvPr id="55" name="Rectangle 55"/>
                        <wps:cNvSpPr/>
                        <wps:spPr>
                          <a:xfrm>
                            <a:off x="1258432" y="86008"/>
                            <a:ext cx="4471670" cy="807670"/>
                          </a:xfrm>
                          <a:prstGeom prst="rect">
                            <a:avLst/>
                          </a:prstGeom>
                          <a:solidFill>
                            <a:sysClr val="window" lastClr="FFFFFF"/>
                          </a:solidFill>
                          <a:ln w="12700" cap="flat" cmpd="sng" algn="ctr">
                            <a:noFill/>
                            <a:prstDash val="solid"/>
                            <a:miter lim="800000"/>
                          </a:ln>
                          <a:effectLst/>
                        </wps:spPr>
                        <wps:txbx>
                          <w:txbxContent>
                            <w:p w:rsidR="00340897" w:rsidRPr="00B96E71" w:rsidRDefault="00340897" w:rsidP="00977329">
                              <w:pPr>
                                <w:pStyle w:val="Bulletlist"/>
                                <w:numPr>
                                  <w:ilvl w:val="0"/>
                                  <w:numId w:val="8"/>
                                </w:numPr>
                                <w:ind w:left="284" w:hanging="284"/>
                              </w:pPr>
                              <w:r>
                                <w:rPr>
                                  <w:lang w:val="en-US"/>
                                </w:rPr>
                                <w:t>If required, g</w:t>
                              </w:r>
                              <w:r w:rsidRPr="00B96E71">
                                <w:rPr>
                                  <w:lang w:val="en-US"/>
                                </w:rPr>
                                <w:t>ather additional information from other students, staff or family</w:t>
                              </w:r>
                            </w:p>
                            <w:p w:rsidR="00340897" w:rsidRPr="00B96E71" w:rsidRDefault="00340897" w:rsidP="00977329">
                              <w:pPr>
                                <w:pStyle w:val="Bulletlist"/>
                                <w:numPr>
                                  <w:ilvl w:val="0"/>
                                  <w:numId w:val="8"/>
                                </w:numPr>
                                <w:ind w:left="284" w:hanging="284"/>
                              </w:pPr>
                              <w:r>
                                <w:t xml:space="preserve">If required, </w:t>
                              </w:r>
                              <w:r>
                                <w:rPr>
                                  <w:lang w:val="en-US"/>
                                </w:rPr>
                                <w:t>r</w:t>
                              </w:r>
                              <w:r w:rsidRPr="00B96E71">
                                <w:rPr>
                                  <w:lang w:val="en-US"/>
                                </w:rPr>
                                <w:t>eview any previous reports or records for students involved</w:t>
                              </w:r>
                            </w:p>
                            <w:p w:rsidR="00340897" w:rsidRPr="00B96E71" w:rsidRDefault="00340897" w:rsidP="00977329">
                              <w:pPr>
                                <w:pStyle w:val="Bulletlist"/>
                                <w:numPr>
                                  <w:ilvl w:val="0"/>
                                  <w:numId w:val="8"/>
                                </w:numPr>
                                <w:ind w:left="284" w:hanging="284"/>
                              </w:pPr>
                              <w:r w:rsidRPr="00B96E71">
                                <w:rPr>
                                  <w:lang w:val="en-US"/>
                                </w:rPr>
                                <w:t>Make sure you can answer who, what, where, when and how</w:t>
                              </w:r>
                            </w:p>
                            <w:p w:rsidR="00340897" w:rsidRPr="00B96E71" w:rsidRDefault="00340897" w:rsidP="00977329">
                              <w:pPr>
                                <w:pStyle w:val="Bulletlist"/>
                                <w:numPr>
                                  <w:ilvl w:val="0"/>
                                  <w:numId w:val="8"/>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340897" w:rsidRPr="002F5AF7" w:rsidRDefault="00340897" w:rsidP="004D1C9D">
                              <w:pPr>
                                <w:jc w:val="center"/>
                                <w:rPr>
                                  <w:rFonts w:ascii="Arial" w:hAnsi="Arial" w:cs="Arial"/>
                                </w:rPr>
                              </w:pP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C8BB2E" id="Group 54" o:spid="_x0000_s1044" style="position:absolute;left:0;text-align:left;margin-left:-3.75pt;margin-top:208.15pt;width:451.15pt;height:77pt;z-index:251661312" coordsize="5730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">
                <v:rect id="Rectangle 55" o:spid="_x0000_s1045" style="position:absolute;left:12584;top:860;width:44717;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rsidR="00340897" w:rsidRPr="00B96E71" w:rsidRDefault="00340897" w:rsidP="00977329">
                        <w:pPr>
                          <w:pStyle w:val="Bulletlist"/>
                          <w:numPr>
                            <w:ilvl w:val="0"/>
                            <w:numId w:val="8"/>
                          </w:numPr>
                          <w:ind w:left="284" w:hanging="284"/>
                        </w:pPr>
                        <w:r>
                          <w:rPr>
                            <w:lang w:val="en-US"/>
                          </w:rPr>
                          <w:t>If required, g</w:t>
                        </w:r>
                        <w:r w:rsidRPr="00B96E71">
                          <w:rPr>
                            <w:lang w:val="en-US"/>
                          </w:rPr>
                          <w:t>ather additional information from other students, staff or family</w:t>
                        </w:r>
                      </w:p>
                      <w:p w:rsidR="00340897" w:rsidRPr="00B96E71" w:rsidRDefault="00340897" w:rsidP="00977329">
                        <w:pPr>
                          <w:pStyle w:val="Bulletlist"/>
                          <w:numPr>
                            <w:ilvl w:val="0"/>
                            <w:numId w:val="8"/>
                          </w:numPr>
                          <w:ind w:left="284" w:hanging="284"/>
                        </w:pPr>
                        <w:r>
                          <w:t xml:space="preserve">If required, </w:t>
                        </w:r>
                        <w:r>
                          <w:rPr>
                            <w:lang w:val="en-US"/>
                          </w:rPr>
                          <w:t>r</w:t>
                        </w:r>
                        <w:r w:rsidRPr="00B96E71">
                          <w:rPr>
                            <w:lang w:val="en-US"/>
                          </w:rPr>
                          <w:t>eview any previous reports or records for students involved</w:t>
                        </w:r>
                      </w:p>
                      <w:p w:rsidR="00340897" w:rsidRPr="00B96E71" w:rsidRDefault="00340897" w:rsidP="00977329">
                        <w:pPr>
                          <w:pStyle w:val="Bulletlist"/>
                          <w:numPr>
                            <w:ilvl w:val="0"/>
                            <w:numId w:val="8"/>
                          </w:numPr>
                          <w:ind w:left="284" w:hanging="284"/>
                        </w:pPr>
                        <w:r w:rsidRPr="00B96E71">
                          <w:rPr>
                            <w:lang w:val="en-US"/>
                          </w:rPr>
                          <w:t>Make sure you can answer who, what, where, when and how</w:t>
                        </w:r>
                      </w:p>
                      <w:p w:rsidR="00340897" w:rsidRPr="00B96E71" w:rsidRDefault="00340897" w:rsidP="00977329">
                        <w:pPr>
                          <w:pStyle w:val="Bulletlist"/>
                          <w:numPr>
                            <w:ilvl w:val="0"/>
                            <w:numId w:val="8"/>
                          </w:numPr>
                          <w:ind w:left="284" w:hanging="284"/>
                        </w:pPr>
                        <w:r w:rsidRPr="00B96E71">
                          <w:rPr>
                            <w:lang w:val="en-US"/>
                          </w:rPr>
                          <w:t>Clarify information with student and check on their wellbeing</w:t>
                        </w:r>
                      </w:p>
                    </w:txbxContent>
                  </v:textbox>
                </v:rect>
                <v:oval id="Oval 56"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rsidR="00340897" w:rsidRPr="002F5AF7" w:rsidRDefault="00340897" w:rsidP="004D1C9D">
                        <w:pPr>
                          <w:jc w:val="center"/>
                          <w:rPr>
                            <w:rFonts w:ascii="Arial" w:hAnsi="Arial" w:cs="Arial"/>
                          </w:rPr>
                        </w:pPr>
                        <w:r w:rsidRPr="002F5AF7">
                          <w:rPr>
                            <w:rFonts w:ascii="Arial" w:hAnsi="Arial" w:cs="Arial"/>
                            <w:lang w:val="en-US"/>
                          </w:rPr>
                          <w:br/>
                          <w:t>Collect</w:t>
                        </w:r>
                      </w:p>
                    </w:txbxContent>
                  </v:textbox>
                </v:oval>
              </v:group>
            </w:pict>
          </mc:Fallback>
        </mc:AlternateContent>
      </w:r>
      <w:r w:rsidR="005E5AF6" w:rsidRPr="002F5AF7">
        <w:rPr>
          <w:rFonts w:ascii="Arial" w:eastAsia="Meiryo" w:hAnsi="Arial" w:cs="Arial"/>
          <w:b/>
          <w:noProof/>
          <w:sz w:val="20"/>
          <w:szCs w:val="20"/>
          <w:lang w:eastAsia="zh-TW"/>
        </w:rPr>
        <mc:AlternateContent>
          <mc:Choice Requires="wpg">
            <w:drawing>
              <wp:anchor distT="0" distB="0" distL="114300" distR="114300" simplePos="0" relativeHeight="251668480" behindDoc="0" locked="0" layoutInCell="1" allowOverlap="1" wp14:anchorId="234F5777" wp14:editId="52D2B986">
                <wp:simplePos x="0" y="0"/>
                <wp:positionH relativeFrom="column">
                  <wp:posOffset>-47625</wp:posOffset>
                </wp:positionH>
                <wp:positionV relativeFrom="paragraph">
                  <wp:posOffset>5861685</wp:posOffset>
                </wp:positionV>
                <wp:extent cx="5730240" cy="977900"/>
                <wp:effectExtent l="0" t="0" r="3810" b="12700"/>
                <wp:wrapNone/>
                <wp:docPr id="63" name="Group 63"/>
                <wp:cNvGraphicFramePr/>
                <a:graphic xmlns:a="http://schemas.openxmlformats.org/drawingml/2006/main">
                  <a:graphicData uri="http://schemas.microsoft.com/office/word/2010/wordprocessingGroup">
                    <wpg:wgp>
                      <wpg:cNvGrpSpPr/>
                      <wpg:grpSpPr>
                        <a:xfrm>
                          <a:off x="0" y="0"/>
                          <a:ext cx="5730240" cy="977900"/>
                          <a:chOff x="0" y="0"/>
                          <a:chExt cx="5730262" cy="977900"/>
                        </a:xfrm>
                      </wpg:grpSpPr>
                      <wps:wsp>
                        <wps:cNvPr id="64" name="Rectangle 64"/>
                        <wps:cNvSpPr/>
                        <wps:spPr>
                          <a:xfrm>
                            <a:off x="1258432" y="36214"/>
                            <a:ext cx="4471830" cy="915157"/>
                          </a:xfrm>
                          <a:prstGeom prst="rect">
                            <a:avLst/>
                          </a:prstGeom>
                          <a:solidFill>
                            <a:sysClr val="window" lastClr="FFFFFF"/>
                          </a:solidFill>
                          <a:ln w="12700" cap="flat" cmpd="sng" algn="ctr">
                            <a:noFill/>
                            <a:prstDash val="solid"/>
                            <a:miter lim="800000"/>
                          </a:ln>
                          <a:effectLst/>
                        </wps:spPr>
                        <wps:txbx>
                          <w:txbxContent>
                            <w:p w:rsidR="00340897" w:rsidRPr="001B030D" w:rsidRDefault="00340897" w:rsidP="00977329">
                              <w:pPr>
                                <w:pStyle w:val="Bulletlist"/>
                                <w:numPr>
                                  <w:ilvl w:val="0"/>
                                  <w:numId w:val="8"/>
                                </w:numPr>
                                <w:ind w:left="284" w:hanging="284"/>
                              </w:pPr>
                              <w:r w:rsidRPr="001B030D">
                                <w:t>Meet with the student to review situation</w:t>
                              </w:r>
                            </w:p>
                            <w:p w:rsidR="00340897" w:rsidRPr="001B030D" w:rsidRDefault="00340897" w:rsidP="00977329">
                              <w:pPr>
                                <w:pStyle w:val="Bulletlist"/>
                                <w:numPr>
                                  <w:ilvl w:val="0"/>
                                  <w:numId w:val="8"/>
                                </w:numPr>
                                <w:ind w:left="284" w:hanging="284"/>
                              </w:pPr>
                              <w:r w:rsidRPr="001B030D">
                                <w:t>Report back to parent</w:t>
                              </w:r>
                            </w:p>
                            <w:p w:rsidR="00340897" w:rsidRPr="001B030D" w:rsidRDefault="00340897" w:rsidP="006C5301">
                              <w:pPr>
                                <w:pStyle w:val="Bulletlist"/>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340897" w:rsidRPr="004202CB" w:rsidRDefault="00340897" w:rsidP="004D1C9D">
                              <w:pPr>
                                <w:jc w:val="center"/>
                                <w:rPr>
                                  <w:rFonts w:ascii="Arial" w:hAnsi="Arial" w:cs="Arial"/>
                                </w:rPr>
                              </w:pP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4F5777" id="Group 63" o:spid="_x0000_s1047" style="position:absolute;left:0;text-align:left;margin-left:-3.75pt;margin-top:461.55pt;width:451.2pt;height:77pt;z-index:251668480" coordsize="57302,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">
                <v:rect id="Rectangle 64" o:spid="_x0000_s1048" style="position:absolute;left:12584;top:362;width:44718;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rsidR="00340897" w:rsidRPr="001B030D" w:rsidRDefault="00340897" w:rsidP="00977329">
                        <w:pPr>
                          <w:pStyle w:val="Bulletlist"/>
                          <w:numPr>
                            <w:ilvl w:val="0"/>
                            <w:numId w:val="8"/>
                          </w:numPr>
                          <w:ind w:left="284" w:hanging="284"/>
                        </w:pPr>
                        <w:r w:rsidRPr="001B030D">
                          <w:t>Meet with the student to review situation</w:t>
                        </w:r>
                      </w:p>
                      <w:p w:rsidR="00340897" w:rsidRPr="001B030D" w:rsidRDefault="00340897" w:rsidP="00977329">
                        <w:pPr>
                          <w:pStyle w:val="Bulletlist"/>
                          <w:numPr>
                            <w:ilvl w:val="0"/>
                            <w:numId w:val="8"/>
                          </w:numPr>
                          <w:ind w:left="284" w:hanging="284"/>
                        </w:pPr>
                        <w:r w:rsidRPr="001B030D">
                          <w:t>Report back to parent</w:t>
                        </w:r>
                      </w:p>
                      <w:p w:rsidR="00340897" w:rsidRPr="001B030D" w:rsidRDefault="00340897" w:rsidP="006C5301">
                        <w:pPr>
                          <w:pStyle w:val="Bulletlist"/>
                          <w:ind w:firstLine="0"/>
                        </w:pPr>
                      </w:p>
                    </w:txbxContent>
                  </v:textbox>
                </v:rect>
                <v:oval id="Oval 65" o:spid="_x0000_s1049"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rsidR="00340897" w:rsidRPr="004202CB" w:rsidRDefault="00340897" w:rsidP="004D1C9D">
                        <w:pPr>
                          <w:jc w:val="center"/>
                          <w:rPr>
                            <w:rFonts w:ascii="Arial" w:hAnsi="Arial" w:cs="Arial"/>
                          </w:rPr>
                        </w:pPr>
                        <w:r w:rsidRPr="004202CB">
                          <w:rPr>
                            <w:rFonts w:ascii="Arial" w:hAnsi="Arial" w:cs="Arial"/>
                            <w:lang w:val="en-US"/>
                          </w:rPr>
                          <w:br/>
                          <w:t>Review</w:t>
                        </w:r>
                      </w:p>
                    </w:txbxContent>
                  </v:textbox>
                </v:oval>
              </v:group>
            </w:pict>
          </mc:Fallback>
        </mc:AlternateContent>
      </w:r>
      <w:r w:rsidR="004D1C9D" w:rsidRPr="002F5AF7">
        <w:rPr>
          <w:rFonts w:ascii="Arial" w:eastAsia="Meiryo" w:hAnsi="Arial" w:cs="Arial"/>
          <w:b/>
          <w:noProof/>
          <w:sz w:val="20"/>
          <w:szCs w:val="20"/>
          <w:lang w:eastAsia="zh-TW"/>
        </w:rPr>
        <mc:AlternateContent>
          <mc:Choice Requires="wps">
            <w:drawing>
              <wp:anchor distT="0" distB="0" distL="114300" distR="114300" simplePos="0" relativeHeight="251658240" behindDoc="0" locked="0" layoutInCell="1" allowOverlap="1" wp14:anchorId="625BB8F9" wp14:editId="650CCD87">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CEE5CC" id="Straight Connector 4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p>
    <w:p w:rsidR="004D1C9D" w:rsidRPr="00025BC5" w:rsidRDefault="004D1C9D" w:rsidP="004D1C9D">
      <w:pPr>
        <w:spacing w:after="0" w:line="240" w:lineRule="auto"/>
        <w:rPr>
          <w:rFonts w:ascii="Arial" w:eastAsia="Meiryo" w:hAnsi="Arial" w:cs="Arial"/>
          <w:b/>
          <w:sz w:val="20"/>
          <w:szCs w:val="20"/>
        </w:rPr>
      </w:pPr>
      <w:r>
        <w:rPr>
          <w:rFonts w:ascii="Arial" w:eastAsia="Meiryo" w:hAnsi="Arial" w:cs="Arial"/>
          <w:b/>
        </w:rPr>
        <w:t>Cyberbullying</w:t>
      </w:r>
      <w:r w:rsidRPr="00AC1E5E">
        <w:rPr>
          <w:rFonts w:ascii="Arial" w:eastAsia="Meiryo" w:hAnsi="Arial" w:cs="Arial"/>
          <w:b/>
        </w:rPr>
        <w:t xml:space="preserve"> response flowchart</w:t>
      </w:r>
      <w:r>
        <w:rPr>
          <w:rFonts w:ascii="Arial" w:eastAsia="Meiryo" w:hAnsi="Arial" w:cs="Arial"/>
          <w:b/>
        </w:rPr>
        <w:t xml:space="preserve"> for school staff</w:t>
      </w:r>
    </w:p>
    <w:p w:rsidR="004D1C9D" w:rsidRPr="002C7C50" w:rsidRDefault="004D1C9D" w:rsidP="004D1C9D">
      <w:pPr>
        <w:spacing w:after="0" w:line="240" w:lineRule="auto"/>
        <w:rPr>
          <w:rFonts w:ascii="Arial" w:eastAsia="Meiryo" w:hAnsi="Arial" w:cs="Arial"/>
          <w:b/>
          <w:sz w:val="16"/>
        </w:rPr>
      </w:pPr>
    </w:p>
    <w:p w:rsidR="004D1C9D" w:rsidRDefault="004D1C9D" w:rsidP="004D1C9D">
      <w:pPr>
        <w:spacing w:after="0" w:line="240" w:lineRule="auto"/>
        <w:rPr>
          <w:rFonts w:ascii="Arial" w:eastAsia="Meiryo" w:hAnsi="Arial" w:cs="Arial"/>
          <w:b/>
        </w:rPr>
      </w:pPr>
      <w:r>
        <w:rPr>
          <w:rFonts w:eastAsia="Meiryo"/>
          <w:noProof/>
          <w:lang w:eastAsia="zh-TW"/>
        </w:rPr>
        <w:drawing>
          <wp:inline distT="0" distB="0" distL="0" distR="0" wp14:anchorId="3A20FA9E" wp14:editId="09A1C90E">
            <wp:extent cx="5949315" cy="8336280"/>
            <wp:effectExtent l="0" t="0" r="0" b="7620"/>
            <wp:docPr id="4" name="Picture 4"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9315" cy="8336280"/>
                    </a:xfrm>
                    <a:prstGeom prst="rect">
                      <a:avLst/>
                    </a:prstGeom>
                    <a:noFill/>
                    <a:ln>
                      <a:noFill/>
                    </a:ln>
                  </pic:spPr>
                </pic:pic>
              </a:graphicData>
            </a:graphic>
          </wp:inline>
        </w:drawing>
      </w:r>
    </w:p>
    <w:p w:rsidR="00064D5E" w:rsidRDefault="00064D5E">
      <w:pPr>
        <w:spacing w:after="0" w:line="240" w:lineRule="auto"/>
        <w:rPr>
          <w:rFonts w:ascii="Arial" w:eastAsia="Meiryo" w:hAnsi="Arial" w:cs="Arial"/>
          <w:b/>
          <w:sz w:val="20"/>
          <w:szCs w:val="20"/>
        </w:rPr>
      </w:pPr>
      <w:r>
        <w:rPr>
          <w:rFonts w:ascii="Arial" w:eastAsia="Meiryo" w:hAnsi="Arial" w:cs="Arial"/>
          <w:b/>
          <w:sz w:val="20"/>
          <w:szCs w:val="20"/>
        </w:rPr>
        <w:br w:type="page"/>
      </w:r>
    </w:p>
    <w:p w:rsidR="00F0271F" w:rsidRPr="00BB2825" w:rsidRDefault="00F0271F" w:rsidP="00F0271F">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t>Appropriate use of social media</w:t>
      </w:r>
    </w:p>
    <w:p w:rsidR="00F0271F" w:rsidRPr="00BB2825" w:rsidRDefault="00F0271F" w:rsidP="00F0271F">
      <w:pPr>
        <w:spacing w:after="0" w:line="240" w:lineRule="auto"/>
        <w:rPr>
          <w:rFonts w:ascii="Arial" w:eastAsia="Meiryo" w:hAnsi="Arial" w:cs="Arial"/>
          <w:b/>
        </w:rPr>
      </w:pPr>
    </w:p>
    <w:p w:rsidR="00F0271F" w:rsidRPr="00BB2825" w:rsidRDefault="00F0271F" w:rsidP="00F0271F">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rsidR="00F0271F" w:rsidRPr="00BB2825" w:rsidRDefault="00F0271F" w:rsidP="00F0271F">
      <w:pPr>
        <w:spacing w:after="0" w:line="240" w:lineRule="auto"/>
        <w:ind w:left="720" w:right="946"/>
        <w:jc w:val="both"/>
        <w:rPr>
          <w:rFonts w:ascii="Arial" w:eastAsia="Meiryo" w:hAnsi="Arial" w:cs="Arial"/>
        </w:rPr>
      </w:pPr>
    </w:p>
    <w:p w:rsidR="00F0271F" w:rsidRPr="00BB2825" w:rsidRDefault="00F0271F" w:rsidP="00F0271F">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rsidR="00F0271F" w:rsidRPr="00BB2825" w:rsidRDefault="00F0271F" w:rsidP="00F0271F">
      <w:pPr>
        <w:spacing w:after="0" w:line="240" w:lineRule="auto"/>
        <w:rPr>
          <w:rFonts w:ascii="Arial" w:eastAsia="Meiryo" w:hAnsi="Arial" w:cs="Arial"/>
          <w:b/>
        </w:rPr>
      </w:pPr>
    </w:p>
    <w:p w:rsidR="00F0271F" w:rsidRPr="00BB2825" w:rsidRDefault="00F0271F" w:rsidP="00F0271F">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rsidR="00F0271F" w:rsidRPr="00BB2825" w:rsidRDefault="00F0271F" w:rsidP="00977329">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rsidR="00F0271F" w:rsidRPr="00BB2825" w:rsidRDefault="00F0271F" w:rsidP="00977329">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rsidR="00F0271F" w:rsidRPr="00BB2825" w:rsidRDefault="00F0271F" w:rsidP="00977329">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rsidR="00F0271F" w:rsidRPr="00BB2825" w:rsidRDefault="00F0271F" w:rsidP="00977329">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rsidR="00F0271F" w:rsidRPr="00BB2825" w:rsidRDefault="00F0271F" w:rsidP="00977329">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rsidR="00F0271F" w:rsidRPr="00BB2825" w:rsidRDefault="00F0271F" w:rsidP="00977329">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rsidR="00F0271F" w:rsidRPr="00BB2825" w:rsidRDefault="00F0271F" w:rsidP="00977329">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rsidR="00F0271F" w:rsidRPr="00BB2825" w:rsidRDefault="00F0271F" w:rsidP="00F0271F">
      <w:pPr>
        <w:spacing w:after="0" w:line="240" w:lineRule="auto"/>
        <w:rPr>
          <w:rFonts w:ascii="Arial" w:eastAsia="Meiryo" w:hAnsi="Arial" w:cs="Arial"/>
          <w:b/>
        </w:rPr>
      </w:pPr>
    </w:p>
    <w:p w:rsidR="00F0271F" w:rsidRPr="00BB2825" w:rsidRDefault="00F0271F" w:rsidP="00F0271F">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rsidR="00F0271F" w:rsidRPr="00BB2825" w:rsidRDefault="00F0271F" w:rsidP="00F0271F">
      <w:pPr>
        <w:spacing w:after="0" w:line="240" w:lineRule="auto"/>
        <w:rPr>
          <w:rFonts w:ascii="Arial" w:eastAsia="Meiryo" w:hAnsi="Arial" w:cs="Arial"/>
          <w:b/>
        </w:rPr>
      </w:pPr>
    </w:p>
    <w:p w:rsidR="00F0271F" w:rsidRPr="00BB2825" w:rsidRDefault="00F0271F" w:rsidP="00F0271F">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rsidR="00F0271F" w:rsidRPr="00BB2825" w:rsidRDefault="00F0271F" w:rsidP="00F0271F">
      <w:pPr>
        <w:spacing w:after="0" w:line="240" w:lineRule="auto"/>
        <w:ind w:left="720" w:right="946"/>
        <w:jc w:val="both"/>
        <w:rPr>
          <w:rFonts w:ascii="Arial" w:eastAsia="Meiryo" w:hAnsi="Arial" w:cs="Arial"/>
        </w:rPr>
      </w:pPr>
    </w:p>
    <w:p w:rsidR="00F0271F" w:rsidRPr="00BB2825" w:rsidRDefault="00F0271F" w:rsidP="00F0271F">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rsidR="00F0271F" w:rsidRPr="00BB2825" w:rsidRDefault="00F0271F" w:rsidP="00F0271F">
      <w:pPr>
        <w:spacing w:after="0" w:line="240" w:lineRule="auto"/>
        <w:ind w:left="720" w:right="946"/>
        <w:jc w:val="both"/>
        <w:rPr>
          <w:rFonts w:ascii="Arial" w:eastAsia="Meiryo" w:hAnsi="Arial" w:cs="Arial"/>
        </w:rPr>
      </w:pPr>
    </w:p>
    <w:p w:rsidR="00F0271F" w:rsidRPr="00BB2825" w:rsidRDefault="00F0271F" w:rsidP="00F0271F">
      <w:pPr>
        <w:spacing w:after="0" w:line="240" w:lineRule="auto"/>
        <w:ind w:left="720" w:right="946"/>
        <w:jc w:val="both"/>
        <w:rPr>
          <w:rFonts w:ascii="Arial" w:eastAsia="Meiryo" w:hAnsi="Arial" w:cs="Arial"/>
        </w:rPr>
      </w:pPr>
      <w:r w:rsidRPr="00BB2825">
        <w:rPr>
          <w:rFonts w:ascii="Arial" w:eastAsia="Meiryo" w:hAnsi="Arial" w:cs="Arial"/>
        </w:rPr>
        <w:t>If you have raised an issue with a school or know that another person has, consider refraining from discussing those details on social media, particularly the names of anyone involved.</w:t>
      </w:r>
    </w:p>
    <w:p w:rsidR="00F0271F" w:rsidRPr="00BB2825" w:rsidRDefault="00F0271F" w:rsidP="00F0271F">
      <w:pPr>
        <w:spacing w:after="0" w:line="240" w:lineRule="auto"/>
        <w:rPr>
          <w:rFonts w:ascii="Arial" w:eastAsia="Meiryo" w:hAnsi="Arial" w:cs="Arial"/>
        </w:rPr>
      </w:pPr>
    </w:p>
    <w:p w:rsidR="00F0271F" w:rsidRPr="00BB2825" w:rsidRDefault="00F0271F" w:rsidP="00F0271F">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rsidR="00F0271F" w:rsidRPr="00BB2825" w:rsidRDefault="00F0271F" w:rsidP="00F0271F">
      <w:pPr>
        <w:spacing w:after="0" w:line="240" w:lineRule="auto"/>
        <w:ind w:left="720" w:right="946"/>
        <w:jc w:val="both"/>
        <w:rPr>
          <w:rFonts w:ascii="Arial" w:eastAsia="Meiryo" w:hAnsi="Arial" w:cs="Arial"/>
        </w:rPr>
      </w:pPr>
    </w:p>
    <w:p w:rsidR="00F0271F" w:rsidRPr="00BB2825" w:rsidRDefault="00F0271F" w:rsidP="00F0271F">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rsidR="00F0271F" w:rsidRPr="00BB2825" w:rsidRDefault="00F0271F" w:rsidP="00F0271F">
      <w:pPr>
        <w:spacing w:after="0" w:line="240" w:lineRule="auto"/>
        <w:ind w:left="720" w:right="946"/>
        <w:jc w:val="both"/>
        <w:rPr>
          <w:rFonts w:ascii="Arial" w:eastAsia="Meiryo" w:hAnsi="Arial" w:cs="Arial"/>
        </w:rPr>
      </w:pPr>
    </w:p>
    <w:p w:rsidR="00F0271F" w:rsidRPr="00BB2825" w:rsidRDefault="00F0271F" w:rsidP="00F0271F">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(Cth) s. 474.17). School staff may contact their union or obtain personal legal advice if they feel that online content seriously impacts their reputation. Defamatory online content may give rise to litigation under the Defamation Act 2005 (Qld).</w:t>
      </w:r>
    </w:p>
    <w:p w:rsidR="00F0271F" w:rsidRPr="00BB2825" w:rsidRDefault="00F0271F" w:rsidP="00F0271F">
      <w:pPr>
        <w:spacing w:after="0" w:line="240" w:lineRule="auto"/>
        <w:rPr>
          <w:rFonts w:ascii="Arial" w:eastAsia="Meiryo" w:hAnsi="Arial" w:cs="Arial"/>
          <w:b/>
        </w:rPr>
      </w:pPr>
    </w:p>
    <w:p w:rsidR="00F0271F" w:rsidRPr="00BB2825" w:rsidRDefault="00F0271F" w:rsidP="00F0271F">
      <w:pPr>
        <w:spacing w:after="0" w:line="240" w:lineRule="auto"/>
        <w:rPr>
          <w:rFonts w:ascii="Arial" w:eastAsia="Meiryo" w:hAnsi="Arial" w:cs="Arial"/>
          <w:b/>
        </w:rPr>
      </w:pPr>
      <w:r w:rsidRPr="00BB2825">
        <w:rPr>
          <w:rFonts w:ascii="Arial" w:eastAsia="Meiryo" w:hAnsi="Arial" w:cs="Arial"/>
          <w:b/>
        </w:rPr>
        <w:tab/>
        <w:t>What about other people’s privacy?</w:t>
      </w:r>
    </w:p>
    <w:p w:rsidR="00F0271F" w:rsidRPr="00BB2825" w:rsidRDefault="00F0271F" w:rsidP="00F0271F">
      <w:pPr>
        <w:spacing w:after="0" w:line="240" w:lineRule="auto"/>
        <w:rPr>
          <w:rFonts w:ascii="Arial" w:eastAsia="Meiryo" w:hAnsi="Arial" w:cs="Arial"/>
          <w:b/>
        </w:rPr>
      </w:pPr>
    </w:p>
    <w:p w:rsidR="00F0271F" w:rsidRPr="00BB2825" w:rsidRDefault="00F0271F" w:rsidP="00F0271F">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rsidR="00F0271F" w:rsidRPr="00BB2825" w:rsidRDefault="00F0271F" w:rsidP="00F0271F">
      <w:pPr>
        <w:spacing w:after="0" w:line="240" w:lineRule="auto"/>
        <w:ind w:left="720" w:right="946"/>
        <w:jc w:val="both"/>
        <w:rPr>
          <w:rFonts w:ascii="Arial" w:eastAsia="Meiryo" w:hAnsi="Arial" w:cs="Arial"/>
        </w:rPr>
      </w:pPr>
    </w:p>
    <w:p w:rsidR="00F0271F" w:rsidRPr="00BB2825" w:rsidRDefault="00F0271F" w:rsidP="00F0271F">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rsidR="00F0271F" w:rsidRDefault="00F0271F" w:rsidP="00F0271F">
      <w:pPr>
        <w:spacing w:after="0" w:line="240" w:lineRule="auto"/>
        <w:ind w:left="720" w:right="946"/>
        <w:jc w:val="both"/>
        <w:rPr>
          <w:rFonts w:ascii="Arial" w:eastAsia="Meiryo" w:hAnsi="Arial" w:cs="Arial"/>
        </w:rPr>
      </w:pPr>
    </w:p>
    <w:p w:rsidR="00F0271F" w:rsidRPr="00BB2825" w:rsidRDefault="00F0271F" w:rsidP="00F0271F">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rsidR="00F0271F" w:rsidRPr="00BB2825" w:rsidRDefault="00F0271F" w:rsidP="00977329">
      <w:pPr>
        <w:pStyle w:val="ListParagraph"/>
        <w:numPr>
          <w:ilvl w:val="0"/>
          <w:numId w:val="25"/>
        </w:numPr>
        <w:spacing w:after="0" w:line="240" w:lineRule="auto"/>
        <w:ind w:right="946"/>
        <w:jc w:val="both"/>
        <w:rPr>
          <w:rFonts w:ascii="Arial" w:eastAsia="Meiryo" w:hAnsi="Arial" w:cs="Arial"/>
        </w:rPr>
      </w:pPr>
      <w:r w:rsidRPr="00BB2825">
        <w:rPr>
          <w:rFonts w:ascii="Arial" w:eastAsia="Meiryo" w:hAnsi="Arial" w:cs="Arial"/>
        </w:rPr>
        <w:t>refrain from responding</w:t>
      </w:r>
    </w:p>
    <w:p w:rsidR="00F0271F" w:rsidRPr="00BB2825" w:rsidRDefault="00F0271F" w:rsidP="00977329">
      <w:pPr>
        <w:pStyle w:val="ListParagraph"/>
        <w:numPr>
          <w:ilvl w:val="0"/>
          <w:numId w:val="25"/>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rsidR="00F0271F" w:rsidRPr="00BB2825" w:rsidRDefault="00F0271F" w:rsidP="00977329">
      <w:pPr>
        <w:pStyle w:val="ListParagraph"/>
        <w:numPr>
          <w:ilvl w:val="0"/>
          <w:numId w:val="25"/>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rsidR="00F0271F" w:rsidRPr="00BB2825" w:rsidRDefault="00F0271F" w:rsidP="00977329">
      <w:pPr>
        <w:pStyle w:val="ListParagraph"/>
        <w:numPr>
          <w:ilvl w:val="0"/>
          <w:numId w:val="25"/>
        </w:numPr>
        <w:spacing w:after="0" w:line="240" w:lineRule="auto"/>
        <w:ind w:right="946"/>
        <w:jc w:val="both"/>
        <w:rPr>
          <w:rFonts w:ascii="Arial" w:eastAsia="Meiryo" w:hAnsi="Arial" w:cs="Arial"/>
        </w:rPr>
      </w:pPr>
      <w:r w:rsidRPr="00BB2825">
        <w:rPr>
          <w:rFonts w:ascii="Arial" w:eastAsia="Meiryo" w:hAnsi="Arial" w:cs="Arial"/>
        </w:rPr>
        <w:t>block the offending user</w:t>
      </w:r>
    </w:p>
    <w:p w:rsidR="00F0271F" w:rsidRDefault="00F0271F" w:rsidP="00977329">
      <w:pPr>
        <w:pStyle w:val="ListParagraph"/>
        <w:numPr>
          <w:ilvl w:val="0"/>
          <w:numId w:val="25"/>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rsidR="00F0271F" w:rsidRDefault="00F0271F" w:rsidP="00F0271F">
      <w:pPr>
        <w:spacing w:after="0" w:line="240" w:lineRule="auto"/>
        <w:ind w:right="946"/>
        <w:jc w:val="both"/>
        <w:rPr>
          <w:rFonts w:ascii="Arial" w:eastAsia="Meiryo" w:hAnsi="Arial" w:cs="Arial"/>
        </w:rPr>
      </w:pPr>
    </w:p>
    <w:p w:rsidR="00F0271F" w:rsidRDefault="00F0271F" w:rsidP="00F0271F">
      <w:pPr>
        <w:spacing w:after="0" w:line="240" w:lineRule="auto"/>
        <w:ind w:right="946"/>
        <w:jc w:val="both"/>
        <w:rPr>
          <w:rFonts w:ascii="Arial" w:eastAsia="Meiryo" w:hAnsi="Arial" w:cs="Arial"/>
        </w:rPr>
      </w:pPr>
    </w:p>
    <w:p w:rsidR="00F0271F" w:rsidRDefault="00F0271F" w:rsidP="00F0271F">
      <w:pPr>
        <w:spacing w:after="0" w:line="240" w:lineRule="auto"/>
        <w:ind w:right="946"/>
        <w:jc w:val="both"/>
        <w:rPr>
          <w:rFonts w:ascii="Arial" w:eastAsia="Meiryo" w:hAnsi="Arial" w:cs="Arial"/>
        </w:rPr>
      </w:pPr>
    </w:p>
    <w:p w:rsidR="00F0271F" w:rsidRDefault="00F0271F" w:rsidP="00F0271F">
      <w:pPr>
        <w:spacing w:after="0" w:line="240" w:lineRule="auto"/>
        <w:ind w:right="946"/>
        <w:jc w:val="both"/>
        <w:rPr>
          <w:rFonts w:ascii="Arial" w:eastAsia="Meiryo" w:hAnsi="Arial" w:cs="Arial"/>
        </w:rPr>
      </w:pPr>
    </w:p>
    <w:p w:rsidR="00F0271F" w:rsidRDefault="00F0271F" w:rsidP="00F0271F">
      <w:pPr>
        <w:spacing w:after="0" w:line="240" w:lineRule="auto"/>
        <w:ind w:right="946"/>
        <w:jc w:val="both"/>
        <w:rPr>
          <w:rFonts w:ascii="Arial" w:eastAsia="Meiryo" w:hAnsi="Arial" w:cs="Arial"/>
        </w:rPr>
      </w:pPr>
    </w:p>
    <w:p w:rsidR="00F0271F" w:rsidRDefault="00F0271F" w:rsidP="00F0271F">
      <w:pPr>
        <w:spacing w:after="0" w:line="240" w:lineRule="auto"/>
        <w:ind w:right="946"/>
        <w:jc w:val="both"/>
        <w:rPr>
          <w:rFonts w:ascii="Arial" w:eastAsia="Meiryo" w:hAnsi="Arial" w:cs="Arial"/>
        </w:rPr>
      </w:pPr>
    </w:p>
    <w:p w:rsidR="00F0271F" w:rsidRDefault="00F0271F" w:rsidP="00F0271F">
      <w:pPr>
        <w:spacing w:after="0" w:line="240" w:lineRule="auto"/>
        <w:ind w:right="946"/>
        <w:jc w:val="both"/>
        <w:rPr>
          <w:rFonts w:ascii="Arial" w:eastAsia="Meiryo" w:hAnsi="Arial" w:cs="Arial"/>
        </w:rPr>
      </w:pPr>
    </w:p>
    <w:p w:rsidR="00F0271F" w:rsidRDefault="00F0271F" w:rsidP="00F0271F">
      <w:pPr>
        <w:spacing w:after="0" w:line="240" w:lineRule="auto"/>
        <w:ind w:right="946"/>
        <w:jc w:val="both"/>
        <w:rPr>
          <w:rFonts w:ascii="Arial" w:eastAsia="Meiryo" w:hAnsi="Arial" w:cs="Arial"/>
        </w:rPr>
      </w:pPr>
    </w:p>
    <w:p w:rsidR="00F0271F" w:rsidRDefault="00F0271F" w:rsidP="00F0271F">
      <w:pPr>
        <w:spacing w:after="0" w:line="240" w:lineRule="auto"/>
        <w:ind w:right="946"/>
        <w:jc w:val="both"/>
        <w:rPr>
          <w:rFonts w:ascii="Arial" w:eastAsia="Meiryo" w:hAnsi="Arial" w:cs="Arial"/>
        </w:rPr>
      </w:pPr>
    </w:p>
    <w:p w:rsidR="00F0271F" w:rsidRDefault="00F0271F" w:rsidP="00F0271F">
      <w:pPr>
        <w:spacing w:after="0" w:line="240" w:lineRule="auto"/>
        <w:ind w:right="946"/>
        <w:jc w:val="both"/>
        <w:rPr>
          <w:rFonts w:ascii="Arial" w:eastAsia="Meiryo" w:hAnsi="Arial" w:cs="Arial"/>
        </w:rPr>
      </w:pPr>
    </w:p>
    <w:p w:rsidR="00F0271F" w:rsidRDefault="00F0271F" w:rsidP="00F0271F">
      <w:pPr>
        <w:spacing w:after="0" w:line="240" w:lineRule="auto"/>
        <w:ind w:right="946"/>
        <w:jc w:val="both"/>
        <w:rPr>
          <w:rFonts w:ascii="Arial" w:eastAsia="Meiryo" w:hAnsi="Arial" w:cs="Arial"/>
        </w:rPr>
      </w:pPr>
    </w:p>
    <w:p w:rsidR="00F0271F" w:rsidRDefault="00F0271F" w:rsidP="00F0271F">
      <w:pPr>
        <w:spacing w:after="0" w:line="240" w:lineRule="auto"/>
        <w:ind w:right="946"/>
        <w:jc w:val="both"/>
        <w:rPr>
          <w:rFonts w:ascii="Arial" w:eastAsia="Meiryo" w:hAnsi="Arial" w:cs="Arial"/>
        </w:rPr>
      </w:pPr>
    </w:p>
    <w:p w:rsidR="00F0271F" w:rsidRPr="00F0271F" w:rsidRDefault="00F0271F" w:rsidP="00F0271F">
      <w:pPr>
        <w:spacing w:after="0" w:line="240" w:lineRule="auto"/>
        <w:ind w:right="946"/>
        <w:jc w:val="both"/>
        <w:rPr>
          <w:rFonts w:ascii="Arial" w:eastAsia="Meiryo" w:hAnsi="Arial" w:cs="Arial"/>
        </w:rPr>
      </w:pPr>
    </w:p>
    <w:p w:rsidR="00F0271F" w:rsidRDefault="00F0271F">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rsidTr="00644934">
        <w:tc>
          <w:tcPr>
            <w:tcW w:w="5000" w:type="pct"/>
            <w:shd w:val="clear" w:color="auto" w:fill="295CAB"/>
          </w:tcPr>
          <w:p w:rsidR="00ED77A3" w:rsidRPr="005144CD" w:rsidRDefault="00ED77A3" w:rsidP="00A1184A">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r w:rsidR="002C5B3B">
              <w:rPr>
                <w:rFonts w:ascii="Arial" w:eastAsia="Meiryo" w:hAnsi="Arial" w:cs="Arial"/>
                <w:color w:val="FFFFFF" w:themeColor="background1"/>
                <w:sz w:val="32"/>
                <w:szCs w:val="36"/>
              </w:rPr>
              <w:t xml:space="preserve"> </w:t>
            </w:r>
          </w:p>
        </w:tc>
      </w:tr>
      <w:tr w:rsidR="00ED77A3" w:rsidRPr="00674B95" w:rsidTr="00644934">
        <w:trPr>
          <w:trHeight w:val="371"/>
        </w:trPr>
        <w:tc>
          <w:tcPr>
            <w:tcW w:w="5000" w:type="pct"/>
            <w:shd w:val="clear" w:color="auto" w:fill="DDDDDD"/>
          </w:tcPr>
          <w:p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rsidR="00E12D52" w:rsidRPr="003F0BBC" w:rsidRDefault="00E12D52" w:rsidP="00E12D52">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Pr>
          <w:rFonts w:ascii="Arial" w:eastAsia="Meiryo" w:hAnsi="Arial" w:cs="Arial"/>
        </w:rPr>
        <w:t xml:space="preserve">at Thabeban State School </w:t>
      </w:r>
      <w:r w:rsidRPr="003F0BBC">
        <w:rPr>
          <w:rFonts w:ascii="Arial" w:eastAsia="Meiryo" w:hAnsi="Arial" w:cs="Arial"/>
        </w:rPr>
        <w:t xml:space="preserve">need to respond to </w:t>
      </w:r>
      <w:r>
        <w:rPr>
          <w:rFonts w:ascii="Arial" w:eastAsia="Meiryo" w:hAnsi="Arial" w:cs="Arial"/>
        </w:rPr>
        <w:t xml:space="preserve">student </w:t>
      </w:r>
      <w:r w:rsidRPr="003F0BBC">
        <w:rPr>
          <w:rFonts w:ascii="Arial" w:eastAsia="Meiryo" w:hAnsi="Arial" w:cs="Arial"/>
        </w:rPr>
        <w:t>be</w:t>
      </w:r>
      <w:r>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rsidR="00E12D52" w:rsidRPr="00535D6B" w:rsidRDefault="00E12D52" w:rsidP="00E12D52">
      <w:pPr>
        <w:spacing w:after="0" w:line="240" w:lineRule="auto"/>
        <w:ind w:left="720" w:right="946"/>
        <w:jc w:val="both"/>
        <w:rPr>
          <w:rFonts w:ascii="Arial" w:eastAsia="Meiryo" w:hAnsi="Arial" w:cs="Arial"/>
          <w:sz w:val="16"/>
        </w:rPr>
      </w:pPr>
    </w:p>
    <w:p w:rsidR="00E12D52" w:rsidRDefault="00E12D52" w:rsidP="00E12D52">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Pr>
          <w:rFonts w:ascii="Arial" w:eastAsia="Meiryo" w:hAnsi="Arial" w:cs="Arial"/>
        </w:rPr>
        <w:t xml:space="preserve">physical </w:t>
      </w:r>
      <w:r w:rsidRPr="003F0BBC">
        <w:rPr>
          <w:rFonts w:ascii="Arial" w:eastAsia="Meiryo" w:hAnsi="Arial" w:cs="Arial"/>
        </w:rPr>
        <w:t>harm to the student or other people</w:t>
      </w:r>
      <w:r>
        <w:rPr>
          <w:rFonts w:ascii="Arial" w:eastAsia="Meiryo" w:hAnsi="Arial" w:cs="Arial"/>
        </w:rPr>
        <w:t>,</w:t>
      </w:r>
      <w:r w:rsidRPr="003F0BBC">
        <w:rPr>
          <w:rFonts w:ascii="Arial" w:eastAsia="Meiryo" w:hAnsi="Arial" w:cs="Arial"/>
        </w:rPr>
        <w:t xml:space="preserve"> and when all other alternative strategies have failed to reduce the risk</w:t>
      </w:r>
      <w:r>
        <w:rPr>
          <w:rFonts w:ascii="Arial" w:eastAsia="Meiryo" w:hAnsi="Arial" w:cs="Arial"/>
        </w:rPr>
        <w:t>,</w:t>
      </w:r>
      <w:r w:rsidRPr="003F0BBC">
        <w:rPr>
          <w:rFonts w:ascii="Arial" w:eastAsia="Meiryo" w:hAnsi="Arial" w:cs="Arial"/>
        </w:rPr>
        <w:t xml:space="preserve"> it may be necessary for staff to use restrictive practices. </w:t>
      </w:r>
    </w:p>
    <w:p w:rsidR="00E12D52" w:rsidRPr="00535D6B" w:rsidRDefault="00E12D52" w:rsidP="00E12D52">
      <w:pPr>
        <w:spacing w:after="0" w:line="240" w:lineRule="auto"/>
        <w:ind w:left="720" w:right="946"/>
        <w:jc w:val="both"/>
        <w:rPr>
          <w:rFonts w:ascii="Arial" w:eastAsia="Meiryo" w:hAnsi="Arial" w:cs="Arial"/>
          <w:sz w:val="16"/>
        </w:rPr>
      </w:pPr>
    </w:p>
    <w:p w:rsidR="00E12D52" w:rsidRDefault="00E12D52" w:rsidP="00E12D52">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Pr>
          <w:rFonts w:ascii="Arial" w:eastAsia="Meiryo" w:hAnsi="Arial" w:cs="Arial"/>
        </w:rPr>
        <w:t xml:space="preserve">Restrictive practices are not used for punishment or as a disciplinary measure.  </w:t>
      </w:r>
    </w:p>
    <w:p w:rsidR="00E12D52" w:rsidRPr="00535D6B" w:rsidRDefault="00E12D52" w:rsidP="00E12D52">
      <w:pPr>
        <w:spacing w:after="0" w:line="240" w:lineRule="auto"/>
        <w:ind w:left="720" w:right="946"/>
        <w:jc w:val="both"/>
        <w:rPr>
          <w:rFonts w:ascii="Arial" w:eastAsia="Meiryo" w:hAnsi="Arial" w:cs="Arial"/>
          <w:sz w:val="16"/>
        </w:rPr>
      </w:pPr>
    </w:p>
    <w:p w:rsidR="00E12D52" w:rsidRPr="003F0BBC" w:rsidRDefault="00E12D52" w:rsidP="00E12D52">
      <w:pPr>
        <w:spacing w:after="0" w:line="240" w:lineRule="auto"/>
        <w:ind w:left="720" w:right="946"/>
        <w:jc w:val="both"/>
        <w:rPr>
          <w:rFonts w:ascii="Arial" w:eastAsia="Meiryo" w:hAnsi="Arial" w:cs="Arial"/>
        </w:rPr>
      </w:pPr>
      <w:r w:rsidRPr="003F0BBC">
        <w:rPr>
          <w:rFonts w:ascii="Arial" w:eastAsia="Meiryo" w:hAnsi="Arial" w:cs="Arial"/>
        </w:rPr>
        <w:t xml:space="preserve">The department’s </w:t>
      </w:r>
      <w:r>
        <w:rPr>
          <w:rFonts w:ascii="Arial" w:eastAsia="Meiryo" w:hAnsi="Arial" w:cs="Arial"/>
          <w:b/>
          <w:u w:val="single"/>
        </w:rPr>
        <w:t>Restrictive</w:t>
      </w:r>
      <w:r w:rsidRPr="003F0BBC">
        <w:rPr>
          <w:rFonts w:ascii="Arial" w:eastAsia="Meiryo" w:hAnsi="Arial" w:cs="Arial"/>
          <w:b/>
          <w:u w:val="single"/>
        </w:rPr>
        <w:t xml:space="preserve"> practices</w:t>
      </w:r>
      <w:r>
        <w:rPr>
          <w:rFonts w:ascii="Arial" w:eastAsia="Meiryo" w:hAnsi="Arial" w:cs="Arial"/>
          <w:b/>
          <w:u w:val="single"/>
        </w:rPr>
        <w:t xml:space="preserve"> procedure</w:t>
      </w:r>
      <w:r w:rsidRPr="003F0BBC">
        <w:rPr>
          <w:rFonts w:ascii="Arial" w:eastAsia="Meiryo" w:hAnsi="Arial" w:cs="Arial"/>
        </w:rPr>
        <w:t xml:space="preserve"> is written with consideration for the protection of everyone’s human rights, health, safety and welfare.</w:t>
      </w:r>
      <w:r>
        <w:rPr>
          <w:rFonts w:ascii="Arial" w:eastAsia="Meiryo" w:hAnsi="Arial" w:cs="Arial"/>
        </w:rPr>
        <w:t xml:space="preserve">  There are six fundamental principles</w:t>
      </w:r>
      <w:r w:rsidRPr="003F0BBC">
        <w:rPr>
          <w:rFonts w:ascii="Arial" w:eastAsia="Meiryo" w:hAnsi="Arial" w:cs="Arial"/>
        </w:rPr>
        <w:t>:</w:t>
      </w:r>
    </w:p>
    <w:p w:rsidR="00E12D52" w:rsidRPr="00535D6B" w:rsidRDefault="00E12D52" w:rsidP="00E12D52">
      <w:pPr>
        <w:spacing w:after="0" w:line="240" w:lineRule="auto"/>
        <w:ind w:left="720" w:right="946"/>
        <w:jc w:val="both"/>
        <w:rPr>
          <w:rFonts w:ascii="Arial" w:eastAsia="Meiryo" w:hAnsi="Arial" w:cs="Arial"/>
          <w:sz w:val="16"/>
        </w:rPr>
      </w:pPr>
    </w:p>
    <w:p w:rsidR="00E12D52" w:rsidRPr="003F0BBC" w:rsidRDefault="00E12D52" w:rsidP="00977329">
      <w:pPr>
        <w:pStyle w:val="ListParagraph"/>
        <w:numPr>
          <w:ilvl w:val="0"/>
          <w:numId w:val="4"/>
        </w:numPr>
        <w:spacing w:after="0" w:line="240" w:lineRule="auto"/>
        <w:ind w:right="946"/>
        <w:jc w:val="both"/>
        <w:rPr>
          <w:rFonts w:ascii="Arial" w:eastAsia="Meiryo" w:hAnsi="Arial" w:cs="Arial"/>
        </w:rPr>
      </w:pPr>
      <w:r w:rsidRPr="003F0BBC">
        <w:rPr>
          <w:rFonts w:ascii="Arial" w:eastAsia="Meiryo" w:hAnsi="Arial" w:cs="Arial"/>
        </w:rPr>
        <w:t>Regard to the</w:t>
      </w:r>
      <w:r>
        <w:rPr>
          <w:rFonts w:ascii="Arial" w:eastAsia="Meiryo" w:hAnsi="Arial" w:cs="Arial"/>
        </w:rPr>
        <w:t xml:space="preserve"> human rights of those students</w:t>
      </w:r>
    </w:p>
    <w:p w:rsidR="00E12D52" w:rsidRPr="003F0BBC" w:rsidRDefault="00E12D52" w:rsidP="00977329">
      <w:pPr>
        <w:pStyle w:val="ListParagraph"/>
        <w:numPr>
          <w:ilvl w:val="0"/>
          <w:numId w:val="4"/>
        </w:numPr>
        <w:spacing w:after="0" w:line="240" w:lineRule="auto"/>
        <w:ind w:right="946"/>
        <w:jc w:val="both"/>
        <w:rPr>
          <w:rFonts w:ascii="Arial" w:eastAsia="Meiryo" w:hAnsi="Arial" w:cs="Arial"/>
        </w:rPr>
      </w:pPr>
      <w:r w:rsidRPr="003F0BBC">
        <w:rPr>
          <w:rFonts w:ascii="Arial" w:eastAsia="Meiryo" w:hAnsi="Arial" w:cs="Arial"/>
        </w:rPr>
        <w:t>Safeguards studen</w:t>
      </w:r>
      <w:r>
        <w:rPr>
          <w:rFonts w:ascii="Arial" w:eastAsia="Meiryo" w:hAnsi="Arial" w:cs="Arial"/>
        </w:rPr>
        <w:t>ts, staff and others from harm</w:t>
      </w:r>
    </w:p>
    <w:p w:rsidR="00E12D52" w:rsidRPr="003F0BBC" w:rsidRDefault="00E12D52" w:rsidP="00977329">
      <w:pPr>
        <w:pStyle w:val="ListParagraph"/>
        <w:numPr>
          <w:ilvl w:val="0"/>
          <w:numId w:val="4"/>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rsidR="00E12D52" w:rsidRPr="003F0BBC" w:rsidRDefault="00E12D52" w:rsidP="00977329">
      <w:pPr>
        <w:pStyle w:val="ListParagraph"/>
        <w:numPr>
          <w:ilvl w:val="0"/>
          <w:numId w:val="4"/>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rsidR="00E12D52" w:rsidRPr="003F0BBC" w:rsidRDefault="00E12D52" w:rsidP="00977329">
      <w:pPr>
        <w:pStyle w:val="ListParagraph"/>
        <w:numPr>
          <w:ilvl w:val="0"/>
          <w:numId w:val="4"/>
        </w:numPr>
        <w:spacing w:after="0" w:line="240" w:lineRule="auto"/>
        <w:ind w:right="946"/>
        <w:jc w:val="both"/>
        <w:rPr>
          <w:rFonts w:ascii="Arial" w:eastAsia="Meiryo" w:hAnsi="Arial" w:cs="Arial"/>
        </w:rPr>
      </w:pPr>
      <w:r w:rsidRPr="003F0BBC">
        <w:rPr>
          <w:rFonts w:ascii="Arial" w:eastAsia="Meiryo" w:hAnsi="Arial" w:cs="Arial"/>
        </w:rPr>
        <w:t>Maximises the op</w:t>
      </w:r>
      <w:r>
        <w:rPr>
          <w:rFonts w:ascii="Arial" w:eastAsia="Meiryo" w:hAnsi="Arial" w:cs="Arial"/>
        </w:rPr>
        <w:t xml:space="preserve">portunity for positive outcomes, </w:t>
      </w:r>
      <w:r w:rsidRPr="003F0BBC">
        <w:rPr>
          <w:rFonts w:ascii="Arial" w:eastAsia="Meiryo" w:hAnsi="Arial" w:cs="Arial"/>
        </w:rPr>
        <w:t>and</w:t>
      </w:r>
    </w:p>
    <w:p w:rsidR="00E12D52" w:rsidRPr="003F0BBC" w:rsidRDefault="00E12D52" w:rsidP="00977329">
      <w:pPr>
        <w:pStyle w:val="ListParagraph"/>
        <w:numPr>
          <w:ilvl w:val="0"/>
          <w:numId w:val="4"/>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rsidR="00E12D52" w:rsidRPr="00535D6B" w:rsidRDefault="00E12D52" w:rsidP="00E12D52">
      <w:pPr>
        <w:spacing w:after="0" w:line="240" w:lineRule="auto"/>
        <w:rPr>
          <w:rFonts w:ascii="Arial" w:eastAsia="Meiryo" w:hAnsi="Arial" w:cs="Arial"/>
          <w:b/>
          <w:sz w:val="16"/>
        </w:rPr>
      </w:pPr>
    </w:p>
    <w:p w:rsidR="00E12D52" w:rsidRPr="003F0BBC" w:rsidRDefault="00E12D52" w:rsidP="00E12D52">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9F0445">
        <w:rPr>
          <w:rFonts w:ascii="Arial" w:eastAsia="Meiryo" w:hAnsi="Arial" w:cs="Arial"/>
          <w:b/>
          <w:u w:val="single"/>
        </w:rPr>
        <w:t>R</w:t>
      </w:r>
      <w:r w:rsidRPr="003F0BBC">
        <w:rPr>
          <w:rFonts w:ascii="Arial" w:eastAsia="Meiryo" w:hAnsi="Arial" w:cs="Arial"/>
          <w:b/>
          <w:u w:val="single"/>
        </w:rPr>
        <w:t>estrictive practices</w:t>
      </w:r>
      <w:r>
        <w:rPr>
          <w:rFonts w:ascii="Arial" w:eastAsia="Meiryo" w:hAnsi="Arial" w:cs="Arial"/>
          <w:b/>
          <w:u w:val="single"/>
        </w:rPr>
        <w:t xml:space="preserve"> procedure</w:t>
      </w:r>
      <w:r w:rsidRPr="003F0BBC">
        <w:rPr>
          <w:rFonts w:ascii="Arial" w:eastAsia="Meiryo" w:hAnsi="Arial" w:cs="Arial"/>
        </w:rPr>
        <w:t>.</w:t>
      </w:r>
    </w:p>
    <w:p w:rsidR="00E12D52" w:rsidRPr="00535D6B" w:rsidRDefault="00E12D52" w:rsidP="00E12D52">
      <w:pPr>
        <w:spacing w:after="0" w:line="240" w:lineRule="auto"/>
        <w:ind w:left="720" w:right="946"/>
        <w:jc w:val="both"/>
        <w:rPr>
          <w:rFonts w:ascii="Arial" w:eastAsia="Meiryo" w:hAnsi="Arial" w:cs="Arial"/>
          <w:sz w:val="16"/>
        </w:rPr>
      </w:pPr>
    </w:p>
    <w:p w:rsidR="00E12D52" w:rsidRPr="003F0BBC" w:rsidRDefault="00E12D52" w:rsidP="00E12D52">
      <w:pPr>
        <w:spacing w:after="0" w:line="240" w:lineRule="auto"/>
        <w:ind w:left="720" w:right="946"/>
        <w:jc w:val="both"/>
        <w:rPr>
          <w:rFonts w:ascii="Arial" w:eastAsia="Meiryo" w:hAnsi="Arial" w:cs="Arial"/>
        </w:rPr>
      </w:pPr>
      <w:r>
        <w:rPr>
          <w:rFonts w:ascii="Arial" w:eastAsia="Meiryo" w:hAnsi="Arial" w:cs="Arial"/>
        </w:rPr>
        <w:t>S</w:t>
      </w:r>
      <w:r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rsidR="00E12D52" w:rsidRPr="00535D6B" w:rsidRDefault="00E12D52" w:rsidP="00E12D52">
      <w:pPr>
        <w:spacing w:after="0" w:line="240" w:lineRule="auto"/>
        <w:ind w:left="720" w:right="946"/>
        <w:jc w:val="both"/>
        <w:rPr>
          <w:rFonts w:ascii="Arial" w:eastAsia="Meiryo" w:hAnsi="Arial" w:cs="Arial"/>
          <w:sz w:val="16"/>
        </w:rPr>
      </w:pPr>
    </w:p>
    <w:p w:rsidR="00E12D52" w:rsidRPr="003F0BBC" w:rsidRDefault="00E12D52" w:rsidP="00E12D52">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rsidR="00E12D52" w:rsidRPr="00535D6B" w:rsidRDefault="00E12D52" w:rsidP="00E12D52">
      <w:pPr>
        <w:spacing w:after="0" w:line="240" w:lineRule="auto"/>
        <w:ind w:left="720" w:right="946"/>
        <w:jc w:val="both"/>
        <w:rPr>
          <w:rFonts w:ascii="Arial" w:eastAsia="Meiryo" w:hAnsi="Arial" w:cs="Arial"/>
          <w:sz w:val="16"/>
        </w:rPr>
      </w:pPr>
    </w:p>
    <w:p w:rsidR="00E12D52" w:rsidRPr="00535D6B" w:rsidRDefault="00E12D52" w:rsidP="00E12D52">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p w:rsidR="002C5B3B" w:rsidRDefault="002C5B3B">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rsidTr="00644934">
        <w:tc>
          <w:tcPr>
            <w:tcW w:w="5000" w:type="pct"/>
            <w:shd w:val="clear" w:color="auto" w:fill="295CAB"/>
          </w:tcPr>
          <w:p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r w:rsidR="002C5B3B">
              <w:rPr>
                <w:rFonts w:ascii="Arial" w:eastAsia="Meiryo" w:hAnsi="Arial" w:cs="Arial"/>
                <w:color w:val="FFFFFF" w:themeColor="background1"/>
                <w:sz w:val="32"/>
                <w:szCs w:val="36"/>
              </w:rPr>
              <w:t xml:space="preserve"> </w:t>
            </w:r>
          </w:p>
        </w:tc>
      </w:tr>
      <w:tr w:rsidR="00ED77A3" w:rsidRPr="00674B95" w:rsidTr="00644934">
        <w:trPr>
          <w:trHeight w:val="371"/>
        </w:trPr>
        <w:tc>
          <w:tcPr>
            <w:tcW w:w="5000" w:type="pct"/>
            <w:shd w:val="clear" w:color="auto" w:fill="DDDDDD"/>
          </w:tcPr>
          <w:p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rsidR="00E12D52" w:rsidRPr="003F0BBC" w:rsidRDefault="00E12D52" w:rsidP="00E12D52">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school staff have a consistent understanding of how to respond in emergencies involving student behaviour that seriously endangers the student or others. This consistency ensures that appropriate actions are taken to ensure that both students and staff are kept safe. </w:t>
      </w:r>
    </w:p>
    <w:p w:rsidR="00E12D52" w:rsidRPr="003F0BBC" w:rsidRDefault="00E12D52" w:rsidP="00E12D52">
      <w:pPr>
        <w:spacing w:after="0" w:line="240" w:lineRule="auto"/>
        <w:ind w:left="720" w:right="946"/>
        <w:jc w:val="both"/>
        <w:rPr>
          <w:rFonts w:ascii="Arial" w:eastAsia="Meiryo" w:hAnsi="Arial" w:cs="Arial"/>
        </w:rPr>
      </w:pPr>
    </w:p>
    <w:p w:rsidR="00E12D52" w:rsidRPr="003F0BBC" w:rsidRDefault="00E12D52" w:rsidP="00E12D52">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 (e.g. in the community, on the road).</w:t>
      </w:r>
      <w:r>
        <w:rPr>
          <w:rFonts w:ascii="Arial" w:eastAsia="Meiryo" w:hAnsi="Arial" w:cs="Arial"/>
        </w:rPr>
        <w:t xml:space="preserve"> </w:t>
      </w:r>
      <w:r w:rsidRPr="003F0BBC">
        <w:rPr>
          <w:rFonts w:ascii="Arial" w:eastAsia="Meiryo" w:hAnsi="Arial" w:cs="Arial"/>
        </w:rPr>
        <w:t>The aim in these situations is to bring the behaviour of the student under rapid and safe control.  It is not a time to try and to punish or discipline the student; it is a crisis management period only.</w:t>
      </w:r>
    </w:p>
    <w:p w:rsidR="00E12D52" w:rsidRPr="003F0BBC" w:rsidRDefault="00E12D52" w:rsidP="00E12D52">
      <w:pPr>
        <w:spacing w:after="0" w:line="240" w:lineRule="auto"/>
        <w:ind w:left="720" w:right="946"/>
        <w:jc w:val="both"/>
        <w:rPr>
          <w:rFonts w:ascii="Arial" w:eastAsia="Meiryo" w:hAnsi="Arial" w:cs="Arial"/>
        </w:rPr>
      </w:pPr>
    </w:p>
    <w:p w:rsidR="00E12D52" w:rsidRPr="003F0BBC" w:rsidRDefault="00E12D52" w:rsidP="00E12D52">
      <w:pPr>
        <w:spacing w:after="0" w:line="240" w:lineRule="auto"/>
        <w:ind w:left="720" w:right="946"/>
        <w:jc w:val="both"/>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available for staff to review in OneSchool.</w:t>
      </w:r>
    </w:p>
    <w:p w:rsidR="00E12D52" w:rsidRPr="003F0BBC" w:rsidRDefault="00E12D52" w:rsidP="00E12D52">
      <w:pPr>
        <w:spacing w:after="0" w:line="240" w:lineRule="auto"/>
        <w:ind w:left="720" w:right="946"/>
        <w:jc w:val="both"/>
        <w:rPr>
          <w:rFonts w:ascii="Arial" w:eastAsia="Meiryo" w:hAnsi="Arial" w:cs="Arial"/>
        </w:rPr>
      </w:pPr>
    </w:p>
    <w:p w:rsidR="00E12D52" w:rsidRPr="003F0BBC" w:rsidRDefault="00E12D52" w:rsidP="00E12D52">
      <w:pPr>
        <w:spacing w:after="0" w:line="240" w:lineRule="auto"/>
        <w:ind w:left="720" w:right="946"/>
        <w:jc w:val="both"/>
        <w:rPr>
          <w:rFonts w:ascii="Arial" w:eastAsia="Meiryo" w:hAnsi="Arial" w:cs="Arial"/>
        </w:rPr>
      </w:pPr>
      <w:r w:rsidRPr="003F0BBC">
        <w:rPr>
          <w:rFonts w:ascii="Arial" w:eastAsia="Meiryo" w:hAnsi="Arial" w:cs="Arial"/>
        </w:rPr>
        <w:t>For unexpected critical incidents, staff should use basic defusing techniques:</w:t>
      </w:r>
    </w:p>
    <w:p w:rsidR="00E12D52" w:rsidRPr="003F0BBC" w:rsidRDefault="00E12D52" w:rsidP="00E12D52">
      <w:pPr>
        <w:spacing w:after="0" w:line="240" w:lineRule="auto"/>
        <w:ind w:left="720" w:right="946"/>
        <w:jc w:val="both"/>
        <w:rPr>
          <w:rFonts w:ascii="Arial" w:eastAsia="Meiryo" w:hAnsi="Arial" w:cs="Arial"/>
        </w:rPr>
      </w:pPr>
    </w:p>
    <w:p w:rsidR="00E12D52" w:rsidRDefault="00E12D52" w:rsidP="00977329">
      <w:pPr>
        <w:pStyle w:val="ListParagraph"/>
        <w:numPr>
          <w:ilvl w:val="0"/>
          <w:numId w:val="3"/>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rsidR="00E12D52" w:rsidRPr="003F0BBC" w:rsidRDefault="00E12D52" w:rsidP="00E12D52">
      <w:pPr>
        <w:pStyle w:val="ListParagraph"/>
        <w:spacing w:after="0" w:line="240" w:lineRule="auto"/>
        <w:ind w:left="1560" w:right="1513"/>
        <w:jc w:val="both"/>
        <w:rPr>
          <w:rFonts w:ascii="Arial" w:eastAsia="Meiryo" w:hAnsi="Arial" w:cs="Arial"/>
        </w:rPr>
      </w:pPr>
    </w:p>
    <w:p w:rsidR="00E12D52" w:rsidRPr="003F0BBC" w:rsidRDefault="00E12D52" w:rsidP="00977329">
      <w:pPr>
        <w:pStyle w:val="ListParagraph"/>
        <w:numPr>
          <w:ilvl w:val="0"/>
          <w:numId w:val="3"/>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rsidR="00E12D52" w:rsidRPr="003F0BBC" w:rsidRDefault="00E12D52" w:rsidP="00E12D52">
      <w:pPr>
        <w:pStyle w:val="ListParagraph"/>
        <w:spacing w:after="0" w:line="240" w:lineRule="auto"/>
        <w:ind w:left="1560" w:right="1513"/>
        <w:jc w:val="both"/>
        <w:rPr>
          <w:rFonts w:ascii="Arial" w:eastAsia="Meiryo" w:hAnsi="Arial" w:cs="Arial"/>
        </w:rPr>
      </w:pPr>
    </w:p>
    <w:p w:rsidR="00E12D52" w:rsidRPr="003F0BBC" w:rsidRDefault="00E12D52" w:rsidP="00977329">
      <w:pPr>
        <w:pStyle w:val="ListParagraph"/>
        <w:numPr>
          <w:ilvl w:val="0"/>
          <w:numId w:val="3"/>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rsidR="00E12D52" w:rsidRPr="003F0BBC" w:rsidRDefault="00E12D52" w:rsidP="00E12D52">
      <w:pPr>
        <w:pStyle w:val="ListParagraph"/>
        <w:rPr>
          <w:rFonts w:ascii="Arial" w:eastAsia="Meiryo" w:hAnsi="Arial" w:cs="Arial"/>
        </w:rPr>
      </w:pPr>
    </w:p>
    <w:p w:rsidR="00E12D52" w:rsidRPr="003F0BBC" w:rsidRDefault="00E12D52" w:rsidP="00977329">
      <w:pPr>
        <w:pStyle w:val="ListParagraph"/>
        <w:numPr>
          <w:ilvl w:val="0"/>
          <w:numId w:val="3"/>
        </w:numPr>
        <w:spacing w:after="0" w:line="240" w:lineRule="auto"/>
        <w:ind w:left="1560" w:right="1513"/>
        <w:jc w:val="both"/>
        <w:rPr>
          <w:rFonts w:ascii="Arial" w:eastAsia="Meiryo" w:hAnsi="Arial" w:cs="Arial"/>
        </w:rPr>
      </w:pPr>
      <w:r w:rsidRPr="003F0BBC">
        <w:rPr>
          <w:rFonts w:ascii="Arial" w:eastAsia="Meiryo" w:hAnsi="Arial" w:cs="Arial"/>
        </w:rPr>
        <w:t>Follow through: 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w:t>
      </w:r>
      <w:r>
        <w:rPr>
          <w:rFonts w:ascii="Arial" w:eastAsia="Meiryo" w:hAnsi="Arial" w:cs="Arial"/>
        </w:rPr>
        <w:t>ontinued unacceptable behaviour</w:t>
      </w:r>
      <w:r w:rsidRPr="003F0BBC">
        <w:rPr>
          <w:rFonts w:ascii="Arial" w:eastAsia="Meiryo" w:hAnsi="Arial" w:cs="Arial"/>
        </w:rPr>
        <w:t>.</w:t>
      </w:r>
    </w:p>
    <w:p w:rsidR="00E12D52" w:rsidRPr="003F0BBC" w:rsidRDefault="00E12D52" w:rsidP="00E12D52">
      <w:pPr>
        <w:spacing w:after="0" w:line="240" w:lineRule="auto"/>
        <w:ind w:right="1513"/>
        <w:jc w:val="both"/>
        <w:rPr>
          <w:rFonts w:ascii="Arial" w:eastAsia="Meiryo" w:hAnsi="Arial" w:cs="Arial"/>
        </w:rPr>
      </w:pPr>
    </w:p>
    <w:p w:rsidR="007B28A6" w:rsidRPr="00964FC5" w:rsidRDefault="00E12D52" w:rsidP="00977329">
      <w:pPr>
        <w:pStyle w:val="ListParagraph"/>
        <w:numPr>
          <w:ilvl w:val="0"/>
          <w:numId w:val="3"/>
        </w:numPr>
        <w:spacing w:after="0" w:line="240" w:lineRule="auto"/>
        <w:ind w:left="1560" w:right="1513"/>
        <w:jc w:val="both"/>
        <w:rPr>
          <w:rFonts w:ascii="Arial" w:eastAsia="Meiryo" w:hAnsi="Arial" w:cs="Arial"/>
          <w:b/>
          <w:sz w:val="20"/>
          <w:szCs w:val="20"/>
        </w:rPr>
      </w:pPr>
      <w:r w:rsidRPr="00FB0E76">
        <w:rPr>
          <w:rFonts w:ascii="Arial" w:eastAsia="Meiryo" w:hAnsi="Arial" w:cs="Arial"/>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w:t>
      </w:r>
      <w:r>
        <w:rPr>
          <w:rFonts w:ascii="Arial" w:eastAsia="Meiryo" w:hAnsi="Arial" w:cs="Arial"/>
        </w:rPr>
        <w:t>n options for future situations</w:t>
      </w:r>
      <w:r w:rsidR="00964FC5">
        <w:rPr>
          <w:rFonts w:ascii="Arial" w:eastAsia="Meiryo" w:hAnsi="Arial" w:cs="Arial"/>
        </w:rPr>
        <w:t xml:space="preserve">. </w:t>
      </w:r>
    </w:p>
    <w:p w:rsidR="00DC2C9D" w:rsidRDefault="00DC2C9D">
      <w:pPr>
        <w:spacing w:after="0" w:line="240" w:lineRule="auto"/>
        <w:rPr>
          <w:rFonts w:ascii="Arial" w:eastAsia="Meiryo" w:hAnsi="Arial" w:cs="Arial"/>
          <w:b/>
          <w:sz w:val="20"/>
          <w:szCs w:val="20"/>
        </w:rPr>
      </w:pPr>
    </w:p>
    <w:sectPr w:rsidR="00DC2C9D" w:rsidSect="003025F3">
      <w:headerReference w:type="even" r:id="rId25"/>
      <w:headerReference w:type="default" r:id="rId26"/>
      <w:footerReference w:type="default" r:id="rId27"/>
      <w:headerReference w:type="first" r:id="rId28"/>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AAF" w:rsidRDefault="00704AAF" w:rsidP="00C35A02">
      <w:pPr>
        <w:spacing w:after="0" w:line="240" w:lineRule="auto"/>
      </w:pPr>
      <w:r>
        <w:separator/>
      </w:r>
    </w:p>
  </w:endnote>
  <w:endnote w:type="continuationSeparator" w:id="0">
    <w:p w:rsidR="00704AAF" w:rsidRDefault="00704AAF"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eiryo">
    <w:panose1 w:val="020B0604030504040204"/>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897" w:rsidRDefault="00340897"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rsidR="00340897" w:rsidRPr="008C4FF7" w:rsidRDefault="00340897" w:rsidP="00EB5127">
    <w:pPr>
      <w:pStyle w:val="Footer"/>
      <w:tabs>
        <w:tab w:val="right" w:pos="7655"/>
      </w:tabs>
      <w:rPr>
        <w:rFonts w:ascii="Arial" w:hAnsi="Arial" w:cs="Arial"/>
        <w:sz w:val="16"/>
        <w:szCs w:val="16"/>
      </w:rPr>
    </w:pPr>
    <w:r w:rsidRPr="008C4FF7">
      <w:rPr>
        <w:rFonts w:ascii="Arial" w:hAnsi="Arial" w:cs="Arial"/>
        <w:sz w:val="16"/>
        <w:szCs w:val="16"/>
      </w:rPr>
      <w:t xml:space="preserve">at </w:t>
    </w:r>
    <w:hyperlink r:id="rId1" w:history="1">
      <w:r w:rsidRPr="008C4FF7">
        <w:rPr>
          <w:rStyle w:val="Hyperlink"/>
          <w:rFonts w:ascii="Arial" w:hAnsi="Arial" w:cs="Arial"/>
          <w:sz w:val="16"/>
          <w:szCs w:val="16"/>
        </w:rPr>
        <w:t>http://ppr.det.qld.gov.au/</w:t>
      </w:r>
    </w:hyperlink>
    <w:r w:rsidRPr="008C4FF7">
      <w:rPr>
        <w:rFonts w:ascii="Arial" w:hAnsi="Arial" w:cs="Arial"/>
        <w:sz w:val="16"/>
        <w:szCs w:val="16"/>
      </w:rPr>
      <w:t xml:space="preserve"> to ensure you have the most current version of this document. </w:t>
    </w:r>
  </w:p>
  <w:p w:rsidR="00340897" w:rsidRDefault="003408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068387"/>
      <w:docPartObj>
        <w:docPartGallery w:val="Page Numbers (Bottom of Page)"/>
        <w:docPartUnique/>
      </w:docPartObj>
    </w:sdtPr>
    <w:sdtEndPr>
      <w:rPr>
        <w:noProof/>
      </w:rPr>
    </w:sdtEndPr>
    <w:sdtContent>
      <w:p w:rsidR="00340897" w:rsidRDefault="00340897">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0EEA7463" wp14:editId="3E8E64B4">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23</w:t>
        </w:r>
        <w:r w:rsidRPr="00C42FBA">
          <w:rPr>
            <w:rFonts w:ascii="Arial" w:hAnsi="Arial" w:cs="Arial"/>
            <w:noProof/>
            <w:sz w:val="16"/>
          </w:rPr>
          <w:fldChar w:fldCharType="end"/>
        </w:r>
      </w:p>
    </w:sdtContent>
  </w:sdt>
  <w:p w:rsidR="00340897" w:rsidRDefault="003408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AAF" w:rsidRDefault="00704AAF" w:rsidP="00C35A02">
      <w:pPr>
        <w:spacing w:after="0" w:line="240" w:lineRule="auto"/>
      </w:pPr>
      <w:r>
        <w:separator/>
      </w:r>
    </w:p>
  </w:footnote>
  <w:footnote w:type="continuationSeparator" w:id="0">
    <w:p w:rsidR="00704AAF" w:rsidRDefault="00704AAF"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897" w:rsidRDefault="003408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897" w:rsidRDefault="003408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897" w:rsidRDefault="003408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6E32393D"/>
    <w:multiLevelType w:val="hybridMultilevel"/>
    <w:tmpl w:val="2062B378"/>
    <w:lvl w:ilvl="0" w:tplc="66FE8C7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24"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24"/>
  </w:num>
  <w:num w:numId="2">
    <w:abstractNumId w:val="11"/>
  </w:num>
  <w:num w:numId="3">
    <w:abstractNumId w:val="23"/>
  </w:num>
  <w:num w:numId="4">
    <w:abstractNumId w:val="10"/>
  </w:num>
  <w:num w:numId="5">
    <w:abstractNumId w:val="3"/>
  </w:num>
  <w:num w:numId="6">
    <w:abstractNumId w:val="16"/>
  </w:num>
  <w:num w:numId="7">
    <w:abstractNumId w:val="15"/>
  </w:num>
  <w:num w:numId="8">
    <w:abstractNumId w:val="1"/>
  </w:num>
  <w:num w:numId="9">
    <w:abstractNumId w:val="7"/>
  </w:num>
  <w:num w:numId="10">
    <w:abstractNumId w:val="21"/>
  </w:num>
  <w:num w:numId="11">
    <w:abstractNumId w:val="2"/>
  </w:num>
  <w:num w:numId="12">
    <w:abstractNumId w:val="0"/>
  </w:num>
  <w:num w:numId="13">
    <w:abstractNumId w:val="22"/>
  </w:num>
  <w:num w:numId="14">
    <w:abstractNumId w:val="13"/>
  </w:num>
  <w:num w:numId="15">
    <w:abstractNumId w:val="19"/>
  </w:num>
  <w:num w:numId="16">
    <w:abstractNumId w:val="14"/>
  </w:num>
  <w:num w:numId="17">
    <w:abstractNumId w:val="6"/>
  </w:num>
  <w:num w:numId="18">
    <w:abstractNumId w:val="20"/>
  </w:num>
  <w:num w:numId="19">
    <w:abstractNumId w:val="5"/>
  </w:num>
  <w:num w:numId="20">
    <w:abstractNumId w:val="18"/>
  </w:num>
  <w:num w:numId="21">
    <w:abstractNumId w:val="4"/>
  </w:num>
  <w:num w:numId="22">
    <w:abstractNumId w:val="9"/>
  </w:num>
  <w:num w:numId="23">
    <w:abstractNumId w:val="17"/>
  </w:num>
  <w:num w:numId="24">
    <w:abstractNumId w:val="8"/>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720"/>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7E1"/>
    <w:rsid w:val="000021A0"/>
    <w:rsid w:val="00011D7E"/>
    <w:rsid w:val="00015AC6"/>
    <w:rsid w:val="00017A80"/>
    <w:rsid w:val="00017B66"/>
    <w:rsid w:val="00025BC5"/>
    <w:rsid w:val="000351F9"/>
    <w:rsid w:val="00042AC1"/>
    <w:rsid w:val="00042E36"/>
    <w:rsid w:val="0004574A"/>
    <w:rsid w:val="00046D54"/>
    <w:rsid w:val="00053B37"/>
    <w:rsid w:val="0005627F"/>
    <w:rsid w:val="0006286F"/>
    <w:rsid w:val="000642CF"/>
    <w:rsid w:val="00064D5E"/>
    <w:rsid w:val="00066670"/>
    <w:rsid w:val="0007536E"/>
    <w:rsid w:val="00084ACA"/>
    <w:rsid w:val="00085065"/>
    <w:rsid w:val="000854C0"/>
    <w:rsid w:val="00092426"/>
    <w:rsid w:val="000A3E11"/>
    <w:rsid w:val="000A6C71"/>
    <w:rsid w:val="000A73B9"/>
    <w:rsid w:val="000B399F"/>
    <w:rsid w:val="000B5566"/>
    <w:rsid w:val="000C49A0"/>
    <w:rsid w:val="000C4E1F"/>
    <w:rsid w:val="000D0E0F"/>
    <w:rsid w:val="000D2AAE"/>
    <w:rsid w:val="000D3881"/>
    <w:rsid w:val="000D5454"/>
    <w:rsid w:val="000D6EEB"/>
    <w:rsid w:val="000E0034"/>
    <w:rsid w:val="000E48AD"/>
    <w:rsid w:val="000E4E11"/>
    <w:rsid w:val="000E5D71"/>
    <w:rsid w:val="000F3B25"/>
    <w:rsid w:val="000F4B18"/>
    <w:rsid w:val="00104498"/>
    <w:rsid w:val="00105284"/>
    <w:rsid w:val="00121E5B"/>
    <w:rsid w:val="00125E2E"/>
    <w:rsid w:val="001306F8"/>
    <w:rsid w:val="00133F4B"/>
    <w:rsid w:val="00146C75"/>
    <w:rsid w:val="00162D20"/>
    <w:rsid w:val="00167BB2"/>
    <w:rsid w:val="00170B21"/>
    <w:rsid w:val="00175775"/>
    <w:rsid w:val="00177759"/>
    <w:rsid w:val="00180207"/>
    <w:rsid w:val="00180992"/>
    <w:rsid w:val="0018221B"/>
    <w:rsid w:val="00185848"/>
    <w:rsid w:val="00193277"/>
    <w:rsid w:val="00194BCA"/>
    <w:rsid w:val="0019598A"/>
    <w:rsid w:val="001A2236"/>
    <w:rsid w:val="001A2D2F"/>
    <w:rsid w:val="001A57FB"/>
    <w:rsid w:val="001B208C"/>
    <w:rsid w:val="001B26F8"/>
    <w:rsid w:val="001B3FDE"/>
    <w:rsid w:val="001C173F"/>
    <w:rsid w:val="001C4DB2"/>
    <w:rsid w:val="001C5EC7"/>
    <w:rsid w:val="001C6285"/>
    <w:rsid w:val="001C6388"/>
    <w:rsid w:val="001D12F1"/>
    <w:rsid w:val="001D15C1"/>
    <w:rsid w:val="001D4451"/>
    <w:rsid w:val="001D52BA"/>
    <w:rsid w:val="001E1025"/>
    <w:rsid w:val="001E2EDE"/>
    <w:rsid w:val="001F2FA3"/>
    <w:rsid w:val="001F464B"/>
    <w:rsid w:val="001F6B2C"/>
    <w:rsid w:val="001F6D23"/>
    <w:rsid w:val="001F7A2F"/>
    <w:rsid w:val="00200F72"/>
    <w:rsid w:val="00206182"/>
    <w:rsid w:val="0021434D"/>
    <w:rsid w:val="00220637"/>
    <w:rsid w:val="002213B8"/>
    <w:rsid w:val="00225FD6"/>
    <w:rsid w:val="0023011B"/>
    <w:rsid w:val="00230AF8"/>
    <w:rsid w:val="002322D4"/>
    <w:rsid w:val="002368CE"/>
    <w:rsid w:val="002444A6"/>
    <w:rsid w:val="00247CBF"/>
    <w:rsid w:val="002526A1"/>
    <w:rsid w:val="0025282B"/>
    <w:rsid w:val="002627E8"/>
    <w:rsid w:val="00274A63"/>
    <w:rsid w:val="00276905"/>
    <w:rsid w:val="00277E58"/>
    <w:rsid w:val="00285CAB"/>
    <w:rsid w:val="00290904"/>
    <w:rsid w:val="002A2D07"/>
    <w:rsid w:val="002A520A"/>
    <w:rsid w:val="002A7B6E"/>
    <w:rsid w:val="002B0B35"/>
    <w:rsid w:val="002B0F9E"/>
    <w:rsid w:val="002C5B3B"/>
    <w:rsid w:val="002C7570"/>
    <w:rsid w:val="002C7B2F"/>
    <w:rsid w:val="002D379B"/>
    <w:rsid w:val="002D6035"/>
    <w:rsid w:val="002E43A4"/>
    <w:rsid w:val="002F4A53"/>
    <w:rsid w:val="00301E0B"/>
    <w:rsid w:val="003025F3"/>
    <w:rsid w:val="00304926"/>
    <w:rsid w:val="00307C11"/>
    <w:rsid w:val="00325E62"/>
    <w:rsid w:val="0032677D"/>
    <w:rsid w:val="0032696D"/>
    <w:rsid w:val="003301E5"/>
    <w:rsid w:val="00332B38"/>
    <w:rsid w:val="0033601A"/>
    <w:rsid w:val="00336399"/>
    <w:rsid w:val="00340897"/>
    <w:rsid w:val="0034457D"/>
    <w:rsid w:val="00362FE8"/>
    <w:rsid w:val="00365401"/>
    <w:rsid w:val="003664A6"/>
    <w:rsid w:val="003706D9"/>
    <w:rsid w:val="003851BF"/>
    <w:rsid w:val="003A19BE"/>
    <w:rsid w:val="003B39CC"/>
    <w:rsid w:val="003D2029"/>
    <w:rsid w:val="003D2BEC"/>
    <w:rsid w:val="003D2E65"/>
    <w:rsid w:val="003D68BA"/>
    <w:rsid w:val="003E180F"/>
    <w:rsid w:val="003E204D"/>
    <w:rsid w:val="003F5DC4"/>
    <w:rsid w:val="0040465C"/>
    <w:rsid w:val="004056A1"/>
    <w:rsid w:val="00415E61"/>
    <w:rsid w:val="004222A3"/>
    <w:rsid w:val="00424EA5"/>
    <w:rsid w:val="00430E56"/>
    <w:rsid w:val="00431D03"/>
    <w:rsid w:val="00433EE8"/>
    <w:rsid w:val="00441DE7"/>
    <w:rsid w:val="00444295"/>
    <w:rsid w:val="004536E9"/>
    <w:rsid w:val="004621C3"/>
    <w:rsid w:val="00467812"/>
    <w:rsid w:val="00470AE3"/>
    <w:rsid w:val="00473756"/>
    <w:rsid w:val="004833A1"/>
    <w:rsid w:val="00483451"/>
    <w:rsid w:val="00495849"/>
    <w:rsid w:val="00496657"/>
    <w:rsid w:val="004971AF"/>
    <w:rsid w:val="004A0900"/>
    <w:rsid w:val="004B2149"/>
    <w:rsid w:val="004B30DE"/>
    <w:rsid w:val="004D1B26"/>
    <w:rsid w:val="004D1C9D"/>
    <w:rsid w:val="004D32D9"/>
    <w:rsid w:val="004D4333"/>
    <w:rsid w:val="004E3448"/>
    <w:rsid w:val="004E4069"/>
    <w:rsid w:val="004E53CA"/>
    <w:rsid w:val="0050366F"/>
    <w:rsid w:val="00512AAC"/>
    <w:rsid w:val="005144CD"/>
    <w:rsid w:val="005201D9"/>
    <w:rsid w:val="005378D2"/>
    <w:rsid w:val="005474AF"/>
    <w:rsid w:val="00561B6B"/>
    <w:rsid w:val="00562212"/>
    <w:rsid w:val="00564CB0"/>
    <w:rsid w:val="00565F35"/>
    <w:rsid w:val="005735D7"/>
    <w:rsid w:val="00573E71"/>
    <w:rsid w:val="005801CF"/>
    <w:rsid w:val="00580D38"/>
    <w:rsid w:val="005843BD"/>
    <w:rsid w:val="00593D28"/>
    <w:rsid w:val="00594907"/>
    <w:rsid w:val="00594AA1"/>
    <w:rsid w:val="00594EFC"/>
    <w:rsid w:val="005A02D8"/>
    <w:rsid w:val="005B0426"/>
    <w:rsid w:val="005B4AAE"/>
    <w:rsid w:val="005B5506"/>
    <w:rsid w:val="005B5FE2"/>
    <w:rsid w:val="005B7D86"/>
    <w:rsid w:val="005C3FE5"/>
    <w:rsid w:val="005C51C8"/>
    <w:rsid w:val="005C5818"/>
    <w:rsid w:val="005C62F4"/>
    <w:rsid w:val="005D0035"/>
    <w:rsid w:val="005E0AC6"/>
    <w:rsid w:val="005E1B22"/>
    <w:rsid w:val="005E5AF6"/>
    <w:rsid w:val="005E6166"/>
    <w:rsid w:val="005F0F9C"/>
    <w:rsid w:val="005F784C"/>
    <w:rsid w:val="00602B5B"/>
    <w:rsid w:val="006048E4"/>
    <w:rsid w:val="00605391"/>
    <w:rsid w:val="00606ECC"/>
    <w:rsid w:val="0061354E"/>
    <w:rsid w:val="00616F25"/>
    <w:rsid w:val="00621A14"/>
    <w:rsid w:val="00624AFF"/>
    <w:rsid w:val="00633ACB"/>
    <w:rsid w:val="00635EB0"/>
    <w:rsid w:val="00643652"/>
    <w:rsid w:val="0064393A"/>
    <w:rsid w:val="00644934"/>
    <w:rsid w:val="0065513C"/>
    <w:rsid w:val="00656913"/>
    <w:rsid w:val="006602FD"/>
    <w:rsid w:val="006606A2"/>
    <w:rsid w:val="006616C2"/>
    <w:rsid w:val="00670B71"/>
    <w:rsid w:val="00675ECC"/>
    <w:rsid w:val="0068008F"/>
    <w:rsid w:val="006829FF"/>
    <w:rsid w:val="006839ED"/>
    <w:rsid w:val="00693601"/>
    <w:rsid w:val="00695752"/>
    <w:rsid w:val="006A1CCE"/>
    <w:rsid w:val="006A62ED"/>
    <w:rsid w:val="006A7FB8"/>
    <w:rsid w:val="006B4E31"/>
    <w:rsid w:val="006C4C2F"/>
    <w:rsid w:val="006C5301"/>
    <w:rsid w:val="006C6FBA"/>
    <w:rsid w:val="006D2378"/>
    <w:rsid w:val="006D2D58"/>
    <w:rsid w:val="006D4A41"/>
    <w:rsid w:val="006D5ECC"/>
    <w:rsid w:val="006E4F4A"/>
    <w:rsid w:val="006E68E6"/>
    <w:rsid w:val="006F564B"/>
    <w:rsid w:val="00701E3E"/>
    <w:rsid w:val="00704AAF"/>
    <w:rsid w:val="0071623D"/>
    <w:rsid w:val="0073165A"/>
    <w:rsid w:val="007333CC"/>
    <w:rsid w:val="00736B35"/>
    <w:rsid w:val="007441A7"/>
    <w:rsid w:val="007446C2"/>
    <w:rsid w:val="00752526"/>
    <w:rsid w:val="00754819"/>
    <w:rsid w:val="007647A1"/>
    <w:rsid w:val="00765089"/>
    <w:rsid w:val="00765F1A"/>
    <w:rsid w:val="0077118E"/>
    <w:rsid w:val="00780C12"/>
    <w:rsid w:val="00783283"/>
    <w:rsid w:val="00785024"/>
    <w:rsid w:val="007903C8"/>
    <w:rsid w:val="007A01F6"/>
    <w:rsid w:val="007A4FF3"/>
    <w:rsid w:val="007A5C65"/>
    <w:rsid w:val="007B28A6"/>
    <w:rsid w:val="007C3842"/>
    <w:rsid w:val="007C58A5"/>
    <w:rsid w:val="007C7BE7"/>
    <w:rsid w:val="007E6339"/>
    <w:rsid w:val="007F044C"/>
    <w:rsid w:val="007F4FA0"/>
    <w:rsid w:val="00803707"/>
    <w:rsid w:val="008048D1"/>
    <w:rsid w:val="008050F9"/>
    <w:rsid w:val="0080688E"/>
    <w:rsid w:val="00811EFA"/>
    <w:rsid w:val="00833180"/>
    <w:rsid w:val="008412AE"/>
    <w:rsid w:val="008431C9"/>
    <w:rsid w:val="00850B6D"/>
    <w:rsid w:val="0086626F"/>
    <w:rsid w:val="00873489"/>
    <w:rsid w:val="00877806"/>
    <w:rsid w:val="00877BC4"/>
    <w:rsid w:val="008828FB"/>
    <w:rsid w:val="0088567B"/>
    <w:rsid w:val="0088586B"/>
    <w:rsid w:val="00887D8E"/>
    <w:rsid w:val="008918C8"/>
    <w:rsid w:val="008979DC"/>
    <w:rsid w:val="008A20E0"/>
    <w:rsid w:val="008A2DD7"/>
    <w:rsid w:val="008B3156"/>
    <w:rsid w:val="008C2A34"/>
    <w:rsid w:val="008C6D9A"/>
    <w:rsid w:val="008D57C1"/>
    <w:rsid w:val="008D6DEE"/>
    <w:rsid w:val="008E03AD"/>
    <w:rsid w:val="008E6357"/>
    <w:rsid w:val="0090161F"/>
    <w:rsid w:val="00902196"/>
    <w:rsid w:val="00910361"/>
    <w:rsid w:val="0091281F"/>
    <w:rsid w:val="00912B84"/>
    <w:rsid w:val="0091402B"/>
    <w:rsid w:val="00915FE0"/>
    <w:rsid w:val="00922FB4"/>
    <w:rsid w:val="00926FCA"/>
    <w:rsid w:val="009276DE"/>
    <w:rsid w:val="009335B6"/>
    <w:rsid w:val="009400BE"/>
    <w:rsid w:val="009417E1"/>
    <w:rsid w:val="00945E29"/>
    <w:rsid w:val="00946568"/>
    <w:rsid w:val="00946A13"/>
    <w:rsid w:val="0095256F"/>
    <w:rsid w:val="00964FC5"/>
    <w:rsid w:val="00967F48"/>
    <w:rsid w:val="009744CE"/>
    <w:rsid w:val="00977329"/>
    <w:rsid w:val="00977575"/>
    <w:rsid w:val="009777E2"/>
    <w:rsid w:val="009814A7"/>
    <w:rsid w:val="00985E0D"/>
    <w:rsid w:val="009907EF"/>
    <w:rsid w:val="009A3818"/>
    <w:rsid w:val="009A43CA"/>
    <w:rsid w:val="009A641C"/>
    <w:rsid w:val="009A6709"/>
    <w:rsid w:val="009B0368"/>
    <w:rsid w:val="009B1F7A"/>
    <w:rsid w:val="009B201F"/>
    <w:rsid w:val="009C494B"/>
    <w:rsid w:val="009D4F52"/>
    <w:rsid w:val="009D5823"/>
    <w:rsid w:val="009D5AD6"/>
    <w:rsid w:val="009D7CF3"/>
    <w:rsid w:val="009E14F1"/>
    <w:rsid w:val="009E197A"/>
    <w:rsid w:val="009E4E66"/>
    <w:rsid w:val="009F0514"/>
    <w:rsid w:val="009F0C8C"/>
    <w:rsid w:val="009F5348"/>
    <w:rsid w:val="009F6934"/>
    <w:rsid w:val="009F7260"/>
    <w:rsid w:val="00A048EE"/>
    <w:rsid w:val="00A1184A"/>
    <w:rsid w:val="00A1185B"/>
    <w:rsid w:val="00A12592"/>
    <w:rsid w:val="00A137E6"/>
    <w:rsid w:val="00A210BD"/>
    <w:rsid w:val="00A21925"/>
    <w:rsid w:val="00A23455"/>
    <w:rsid w:val="00A25FC5"/>
    <w:rsid w:val="00A35CB6"/>
    <w:rsid w:val="00A4071F"/>
    <w:rsid w:val="00A42DA1"/>
    <w:rsid w:val="00A4785E"/>
    <w:rsid w:val="00A54CAC"/>
    <w:rsid w:val="00A55F7A"/>
    <w:rsid w:val="00A604D1"/>
    <w:rsid w:val="00A732FC"/>
    <w:rsid w:val="00A73C58"/>
    <w:rsid w:val="00A747F1"/>
    <w:rsid w:val="00A817E0"/>
    <w:rsid w:val="00A82C85"/>
    <w:rsid w:val="00A87BA0"/>
    <w:rsid w:val="00A90CCC"/>
    <w:rsid w:val="00AA6090"/>
    <w:rsid w:val="00AA799A"/>
    <w:rsid w:val="00AA7CD7"/>
    <w:rsid w:val="00AB6660"/>
    <w:rsid w:val="00AB71F7"/>
    <w:rsid w:val="00AC0219"/>
    <w:rsid w:val="00AC2315"/>
    <w:rsid w:val="00AC2397"/>
    <w:rsid w:val="00AE1BE0"/>
    <w:rsid w:val="00AF0609"/>
    <w:rsid w:val="00AF08AF"/>
    <w:rsid w:val="00AF298A"/>
    <w:rsid w:val="00B0117B"/>
    <w:rsid w:val="00B03C89"/>
    <w:rsid w:val="00B04AF1"/>
    <w:rsid w:val="00B062A3"/>
    <w:rsid w:val="00B10A8F"/>
    <w:rsid w:val="00B12B14"/>
    <w:rsid w:val="00B12C07"/>
    <w:rsid w:val="00B13FCC"/>
    <w:rsid w:val="00B15FB7"/>
    <w:rsid w:val="00B16A42"/>
    <w:rsid w:val="00B170D3"/>
    <w:rsid w:val="00B25F87"/>
    <w:rsid w:val="00B36265"/>
    <w:rsid w:val="00B51A82"/>
    <w:rsid w:val="00B52914"/>
    <w:rsid w:val="00B53DBD"/>
    <w:rsid w:val="00B62DFA"/>
    <w:rsid w:val="00B6688F"/>
    <w:rsid w:val="00B749B5"/>
    <w:rsid w:val="00B862D7"/>
    <w:rsid w:val="00B9666E"/>
    <w:rsid w:val="00B96761"/>
    <w:rsid w:val="00BA7CD6"/>
    <w:rsid w:val="00BA7DDB"/>
    <w:rsid w:val="00BB71EC"/>
    <w:rsid w:val="00BF0FE2"/>
    <w:rsid w:val="00BF208E"/>
    <w:rsid w:val="00BF34BB"/>
    <w:rsid w:val="00BF4E00"/>
    <w:rsid w:val="00BF79A8"/>
    <w:rsid w:val="00C21625"/>
    <w:rsid w:val="00C2429F"/>
    <w:rsid w:val="00C26302"/>
    <w:rsid w:val="00C35A02"/>
    <w:rsid w:val="00C372BE"/>
    <w:rsid w:val="00C403FC"/>
    <w:rsid w:val="00C42FBA"/>
    <w:rsid w:val="00C51480"/>
    <w:rsid w:val="00C5482A"/>
    <w:rsid w:val="00C62C21"/>
    <w:rsid w:val="00C6692C"/>
    <w:rsid w:val="00C705EB"/>
    <w:rsid w:val="00C72DB3"/>
    <w:rsid w:val="00C73490"/>
    <w:rsid w:val="00C75A0B"/>
    <w:rsid w:val="00C75C16"/>
    <w:rsid w:val="00C851B0"/>
    <w:rsid w:val="00C8584D"/>
    <w:rsid w:val="00C85DE9"/>
    <w:rsid w:val="00C87100"/>
    <w:rsid w:val="00C91F40"/>
    <w:rsid w:val="00CA0901"/>
    <w:rsid w:val="00CA2953"/>
    <w:rsid w:val="00CA3EAF"/>
    <w:rsid w:val="00CA4368"/>
    <w:rsid w:val="00CA45CF"/>
    <w:rsid w:val="00CA5E67"/>
    <w:rsid w:val="00CB11AF"/>
    <w:rsid w:val="00CB24FA"/>
    <w:rsid w:val="00CB367C"/>
    <w:rsid w:val="00CB3CB7"/>
    <w:rsid w:val="00CC0229"/>
    <w:rsid w:val="00CD3D44"/>
    <w:rsid w:val="00CD56A0"/>
    <w:rsid w:val="00CD66A4"/>
    <w:rsid w:val="00CD7103"/>
    <w:rsid w:val="00CE09AD"/>
    <w:rsid w:val="00CE5267"/>
    <w:rsid w:val="00CF5D3D"/>
    <w:rsid w:val="00D03951"/>
    <w:rsid w:val="00D045E7"/>
    <w:rsid w:val="00D06261"/>
    <w:rsid w:val="00D06366"/>
    <w:rsid w:val="00D13F8D"/>
    <w:rsid w:val="00D14A86"/>
    <w:rsid w:val="00D17B7B"/>
    <w:rsid w:val="00D17C33"/>
    <w:rsid w:val="00D25EEA"/>
    <w:rsid w:val="00D303DE"/>
    <w:rsid w:val="00D33E0C"/>
    <w:rsid w:val="00D40363"/>
    <w:rsid w:val="00D457B4"/>
    <w:rsid w:val="00D503D0"/>
    <w:rsid w:val="00D522E2"/>
    <w:rsid w:val="00D527A0"/>
    <w:rsid w:val="00D5402C"/>
    <w:rsid w:val="00D55D74"/>
    <w:rsid w:val="00D60A11"/>
    <w:rsid w:val="00D65DCF"/>
    <w:rsid w:val="00D7125B"/>
    <w:rsid w:val="00D7215F"/>
    <w:rsid w:val="00D759C2"/>
    <w:rsid w:val="00D800FB"/>
    <w:rsid w:val="00D8417A"/>
    <w:rsid w:val="00D906B3"/>
    <w:rsid w:val="00DA311D"/>
    <w:rsid w:val="00DA7967"/>
    <w:rsid w:val="00DB501D"/>
    <w:rsid w:val="00DC2C9D"/>
    <w:rsid w:val="00DC3305"/>
    <w:rsid w:val="00DD038D"/>
    <w:rsid w:val="00DD45EA"/>
    <w:rsid w:val="00DE57A9"/>
    <w:rsid w:val="00DE75D3"/>
    <w:rsid w:val="00DF2F44"/>
    <w:rsid w:val="00DF6A9D"/>
    <w:rsid w:val="00DF7442"/>
    <w:rsid w:val="00DF7D35"/>
    <w:rsid w:val="00E03014"/>
    <w:rsid w:val="00E05B33"/>
    <w:rsid w:val="00E12D52"/>
    <w:rsid w:val="00E13440"/>
    <w:rsid w:val="00E153E4"/>
    <w:rsid w:val="00E22107"/>
    <w:rsid w:val="00E27ACC"/>
    <w:rsid w:val="00E31B50"/>
    <w:rsid w:val="00E3324A"/>
    <w:rsid w:val="00E3365C"/>
    <w:rsid w:val="00E35C52"/>
    <w:rsid w:val="00E40798"/>
    <w:rsid w:val="00E417B8"/>
    <w:rsid w:val="00E52A53"/>
    <w:rsid w:val="00E606AB"/>
    <w:rsid w:val="00E63B88"/>
    <w:rsid w:val="00E65A80"/>
    <w:rsid w:val="00E66186"/>
    <w:rsid w:val="00E97307"/>
    <w:rsid w:val="00E9777D"/>
    <w:rsid w:val="00EA0B62"/>
    <w:rsid w:val="00EA3538"/>
    <w:rsid w:val="00EA6510"/>
    <w:rsid w:val="00EB3CE4"/>
    <w:rsid w:val="00EB5127"/>
    <w:rsid w:val="00EB5392"/>
    <w:rsid w:val="00EC0F27"/>
    <w:rsid w:val="00EC1D76"/>
    <w:rsid w:val="00EC2EE5"/>
    <w:rsid w:val="00EC624A"/>
    <w:rsid w:val="00EC6829"/>
    <w:rsid w:val="00ED0765"/>
    <w:rsid w:val="00ED15CA"/>
    <w:rsid w:val="00ED3DCC"/>
    <w:rsid w:val="00ED77A3"/>
    <w:rsid w:val="00ED7935"/>
    <w:rsid w:val="00EE60F7"/>
    <w:rsid w:val="00EF28E9"/>
    <w:rsid w:val="00F02389"/>
    <w:rsid w:val="00F0271F"/>
    <w:rsid w:val="00F03995"/>
    <w:rsid w:val="00F1179C"/>
    <w:rsid w:val="00F12092"/>
    <w:rsid w:val="00F15413"/>
    <w:rsid w:val="00F1752D"/>
    <w:rsid w:val="00F22978"/>
    <w:rsid w:val="00F26109"/>
    <w:rsid w:val="00F31488"/>
    <w:rsid w:val="00F43CA3"/>
    <w:rsid w:val="00F44EE8"/>
    <w:rsid w:val="00F565E8"/>
    <w:rsid w:val="00F575A4"/>
    <w:rsid w:val="00F61DB7"/>
    <w:rsid w:val="00F62476"/>
    <w:rsid w:val="00F6487C"/>
    <w:rsid w:val="00F65923"/>
    <w:rsid w:val="00F66A8E"/>
    <w:rsid w:val="00F73334"/>
    <w:rsid w:val="00F76AFF"/>
    <w:rsid w:val="00F85DF5"/>
    <w:rsid w:val="00F8672B"/>
    <w:rsid w:val="00F97B70"/>
    <w:rsid w:val="00FA353A"/>
    <w:rsid w:val="00FA66C4"/>
    <w:rsid w:val="00FA7FAD"/>
    <w:rsid w:val="00FB17C7"/>
    <w:rsid w:val="00FB27C4"/>
    <w:rsid w:val="00FB343D"/>
    <w:rsid w:val="00FB3B0F"/>
    <w:rsid w:val="00FC2E29"/>
    <w:rsid w:val="00FC3249"/>
    <w:rsid w:val="00FC56DF"/>
    <w:rsid w:val="00FC5FC4"/>
    <w:rsid w:val="00FD7C36"/>
    <w:rsid w:val="00FF19BB"/>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4ACBF-680A-457A-BBBC-1667A46F9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206215">
      <w:bodyDiv w:val="1"/>
      <w:marLeft w:val="0"/>
      <w:marRight w:val="0"/>
      <w:marTop w:val="0"/>
      <w:marBottom w:val="0"/>
      <w:divBdr>
        <w:top w:val="none" w:sz="0" w:space="0" w:color="auto"/>
        <w:left w:val="none" w:sz="0" w:space="0" w:color="auto"/>
        <w:bottom w:val="none" w:sz="0" w:space="0" w:color="auto"/>
        <w:right w:val="none" w:sz="0" w:space="0" w:color="auto"/>
      </w:divBdr>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054041794">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486169411">
      <w:bodyDiv w:val="1"/>
      <w:marLeft w:val="0"/>
      <w:marRight w:val="0"/>
      <w:marTop w:val="0"/>
      <w:marBottom w:val="0"/>
      <w:divBdr>
        <w:top w:val="none" w:sz="0" w:space="0" w:color="auto"/>
        <w:left w:val="none" w:sz="0" w:space="0" w:color="auto"/>
        <w:bottom w:val="none" w:sz="0" w:space="0" w:color="auto"/>
        <w:right w:val="none" w:sz="0" w:space="0" w:color="auto"/>
      </w:divBdr>
    </w:div>
    <w:div w:id="1537154972">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706250178">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education.qld.gov.au/curriculum/school-curriculum/p-12"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australiancurriculum.edu.au/f-10-curriculum/general-capabilities/personal-and-social-capability"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ducation.qld.gov.au/initiatives-and-strategies/health-and-wellbeing/student-health-wellbeing/student-policy-statement" TargetMode="External"/><Relationship Id="rId20" Type="http://schemas.openxmlformats.org/officeDocument/2006/relationships/hyperlink" Target="http://ppr.det.qld.gov.au/education/learning/Pages/Supporting-students'-mental-health-and-wellbeing.aspx" TargetMode="External"/><Relationship Id="rId29" Type="http://schemas.openxmlformats.org/officeDocument/2006/relationships/fontTable" Target="fontTable.xml"/><Relationship Id="rId24" Type="http://schemas.openxmlformats.org/officeDocument/2006/relationships/image" Target="media/image5.jpeg"/><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www.esafety.gov.au/"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ppr.det.qld.gov.au/education/management/Pages/Administration-of-Medications-in-Schools.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studentwellbeinghub.edu.au/resources/detail?id=dd6b5222-d5c5-6d32-997d-ff0000a69c30" TargetMode="External"/><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01CC2A1074E8742AED8F90DC3B9F8A8" ma:contentTypeVersion="14" ma:contentTypeDescription="Create a new document." ma:contentTypeScope="" ma:versionID="da86b398ed6cdc17f3c877882fc8a667">
  <xsd:schema xmlns:xsd="http://www.w3.org/2001/XMLSchema" xmlns:xs="http://www.w3.org/2001/XMLSchema" xmlns:p="http://schemas.microsoft.com/office/2006/metadata/properties" xmlns:ns1="http://schemas.microsoft.com/sharepoint/v3" xmlns:ns2="77dfa18e-4505-4cbb-858f-3ee4ec39efb8" targetNamespace="http://schemas.microsoft.com/office/2006/metadata/properties" ma:root="true" ma:fieldsID="61c8eb1836b3457dd54014b4b27f53cc" ns1:_="" ns2:_="">
    <xsd:import namespace="http://schemas.microsoft.com/sharepoint/v3"/>
    <xsd:import namespace="77dfa18e-4505-4cbb-858f-3ee4ec39efb8"/>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dfa18e-4505-4cbb-858f-3ee4ec39efb8"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eferenceNumber xmlns="77dfa18e-4505-4cbb-858f-3ee4ec39efb8" xsi:nil="true"/>
    <PPContentOwner xmlns="77dfa18e-4505-4cbb-858f-3ee4ec39efb8">
      <UserInfo>
        <DisplayName>BAILLIE, Rachel</DisplayName>
        <AccountId>25</AccountId>
        <AccountType/>
      </UserInfo>
    </PPContentOwner>
    <PPSubmittedBy xmlns="77dfa18e-4505-4cbb-858f-3ee4ec39efb8">
      <UserInfo>
        <DisplayName>BAILLIE, Rachel</DisplayName>
        <AccountId>25</AccountId>
        <AccountType/>
      </UserInfo>
    </PPSubmittedBy>
    <PPLastReviewedBy xmlns="77dfa18e-4505-4cbb-858f-3ee4ec39efb8">
      <UserInfo>
        <DisplayName>BAILLIE, Rachel</DisplayName>
        <AccountId>25</AccountId>
        <AccountType/>
      </UserInfo>
    </PPLastReviewedBy>
    <PPSubmittedDate xmlns="77dfa18e-4505-4cbb-858f-3ee4ec39efb8">2021-02-10T00:22:00+00:00</PPSubmittedDate>
    <PPPublishedNotificationAddresses xmlns="77dfa18e-4505-4cbb-858f-3ee4ec39efb8" xsi:nil="true"/>
    <PPModeratedDate xmlns="77dfa18e-4505-4cbb-858f-3ee4ec39efb8">2021-02-10T00:37:23+00:00</PPModeratedDate>
    <PPLastReviewedDate xmlns="77dfa18e-4505-4cbb-858f-3ee4ec39efb8">2021-02-10T00:37:23+00:00</PPLastReviewedDate>
    <PPContentApprover xmlns="77dfa18e-4505-4cbb-858f-3ee4ec39efb8">
      <UserInfo>
        <DisplayName>BAILLIE, Rachel</DisplayName>
        <AccountId>25</AccountId>
        <AccountType/>
      </UserInfo>
    </PPContentApprover>
    <PPContentAuthor xmlns="77dfa18e-4505-4cbb-858f-3ee4ec39efb8">
      <UserInfo>
        <DisplayName>BAILLIE, Rachel</DisplayName>
        <AccountId>25</AccountId>
        <AccountType/>
      </UserInfo>
    </PPContentAuthor>
    <PPModeratedBy xmlns="77dfa18e-4505-4cbb-858f-3ee4ec39efb8">
      <UserInfo>
        <DisplayName>BAILLIE, Rachel</DisplayName>
        <AccountId>25</AccountId>
        <AccountType/>
      </UserInfo>
    </PPModeratedBy>
    <PPReviewDate xmlns="77dfa18e-4505-4cbb-858f-3ee4ec39efb8">2022-02-09T14:00:00+00:00</PPReviewDat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73E5175-6CDC-4EC6-A136-811B1B217A84}">
  <ds:schemaRefs>
    <ds:schemaRef ds:uri="http://schemas.microsoft.com/sharepoint/events"/>
  </ds:schemaRefs>
</ds:datastoreItem>
</file>

<file path=customXml/itemProps2.xml><?xml version="1.0" encoding="utf-8"?>
<ds:datastoreItem xmlns:ds="http://schemas.openxmlformats.org/officeDocument/2006/customXml" ds:itemID="{4161E68D-427F-4B25-AAD8-D20C4BF8ACF6}"/>
</file>

<file path=customXml/itemProps3.xml><?xml version="1.0" encoding="utf-8"?>
<ds:datastoreItem xmlns:ds="http://schemas.openxmlformats.org/officeDocument/2006/customXml" ds:itemID="{18EAD266-739F-4F34-8E54-11198239E655}"/>
</file>

<file path=customXml/itemProps4.xml><?xml version="1.0" encoding="utf-8"?>
<ds:datastoreItem xmlns:ds="http://schemas.openxmlformats.org/officeDocument/2006/customXml" ds:itemID="{8896CBEF-7209-49BB-BFA8-2A52F6583E1D}"/>
</file>

<file path=customXml/itemProps5.xml><?xml version="1.0" encoding="utf-8"?>
<ds:datastoreItem xmlns:ds="http://schemas.openxmlformats.org/officeDocument/2006/customXml" ds:itemID="{45DCD589-50CA-4A07-9348-F2A7FA3C5BD6}"/>
</file>

<file path=docProps/app.xml><?xml version="1.0" encoding="utf-8"?>
<Properties xmlns="http://schemas.openxmlformats.org/officeDocument/2006/extended-properties" xmlns:vt="http://schemas.openxmlformats.org/officeDocument/2006/docPropsVTypes">
  <Template>Normal.dotm</Template>
  <TotalTime>3</TotalTime>
  <Pages>45</Pages>
  <Words>8150</Words>
  <Characters>46458</Characters>
  <Application>Microsoft Office Word</Application>
  <DocSecurity>4</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54500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dc:title>
  <dc:subject/>
  <dc:creator>CASWELL, Matthew</dc:creator>
  <cp:keywords/>
  <dc:description/>
  <cp:lastModifiedBy>BAILLIE, Rachel (rbail22)</cp:lastModifiedBy>
  <cp:revision>2</cp:revision>
  <cp:lastPrinted>2020-11-26T04:49:00Z</cp:lastPrinted>
  <dcterms:created xsi:type="dcterms:W3CDTF">2021-02-10T00:07:00Z</dcterms:created>
  <dcterms:modified xsi:type="dcterms:W3CDTF">2021-02-10T00:07:00Z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1ca8a1ec-3273-4163-ae9b-cd54d0c2c5d4</vt:lpwstr>
  </property>
  <property fmtid="{D5CDD505-2E9C-101B-9397-08002B2CF9AE}" pid="3" name="ContentTypeId">
    <vt:lpwstr>0x010100801CC2A1074E8742AED8F90DC3B9F8A8</vt:lpwstr>
  </property>
</Properties>
</file>